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CBBA8" w14:textId="68681ABC" w:rsidR="00C96014" w:rsidRDefault="00C96014" w:rsidP="003F6DBE">
      <w:pPr>
        <w:rPr>
          <w:rFonts w:eastAsia="Cambria" w:cs="Arial"/>
          <w:szCs w:val="22"/>
          <w:lang w:val="en-US" w:eastAsia="en-US"/>
        </w:rPr>
      </w:pPr>
    </w:p>
    <w:p w14:paraId="7CD67E0D" w14:textId="4BAEBE2B" w:rsidR="00C96014" w:rsidRDefault="00C96014" w:rsidP="003F6DBE">
      <w:pPr>
        <w:rPr>
          <w:rFonts w:eastAsia="Cambria" w:cs="Arial"/>
          <w:szCs w:val="22"/>
          <w:lang w:val="en-US" w:eastAsia="en-US"/>
        </w:rPr>
      </w:pPr>
    </w:p>
    <w:p w14:paraId="42894638" w14:textId="77777777" w:rsidR="001F4590" w:rsidRPr="001F4590" w:rsidRDefault="001F4590" w:rsidP="001F4590">
      <w:pPr>
        <w:spacing w:before="100" w:beforeAutospacing="1" w:after="100" w:afterAutospacing="1"/>
        <w:jc w:val="center"/>
        <w:rPr>
          <w:rFonts w:cs="Arial"/>
          <w:sz w:val="24"/>
          <w:szCs w:val="24"/>
        </w:rPr>
      </w:pPr>
      <w:r w:rsidRPr="001F4590">
        <w:rPr>
          <w:b/>
          <w:caps/>
          <w:sz w:val="24"/>
          <w:szCs w:val="24"/>
        </w:rPr>
        <w:t xml:space="preserve">Disclaimer </w:t>
      </w:r>
    </w:p>
    <w:p w14:paraId="344FF34F" w14:textId="417FC6B7" w:rsidR="00415B95" w:rsidRDefault="00415B95" w:rsidP="00DD4F9A">
      <w:pPr>
        <w:spacing w:before="100" w:beforeAutospacing="1" w:after="120"/>
        <w:jc w:val="both"/>
        <w:rPr>
          <w:rStyle w:val="ui-provider"/>
        </w:rPr>
      </w:pPr>
      <w:proofErr w:type="spellStart"/>
      <w:r>
        <w:rPr>
          <w:rStyle w:val="ui-provider"/>
        </w:rPr>
        <w:t>No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representation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is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made</w:t>
      </w:r>
      <w:proofErr w:type="spellEnd"/>
      <w:r>
        <w:rPr>
          <w:rStyle w:val="ui-provider"/>
        </w:rPr>
        <w:t xml:space="preserve">, </w:t>
      </w:r>
      <w:proofErr w:type="spellStart"/>
      <w:r>
        <w:rPr>
          <w:rStyle w:val="ui-provider"/>
        </w:rPr>
        <w:t>nor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warranty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given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that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this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document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or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the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information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contained</w:t>
      </w:r>
      <w:proofErr w:type="spellEnd"/>
      <w:r>
        <w:rPr>
          <w:rStyle w:val="ui-provider"/>
        </w:rPr>
        <w:t xml:space="preserve"> in </w:t>
      </w:r>
      <w:proofErr w:type="spellStart"/>
      <w:r>
        <w:rPr>
          <w:rStyle w:val="ui-provider"/>
        </w:rPr>
        <w:t>it</w:t>
      </w:r>
      <w:proofErr w:type="spellEnd"/>
      <w:r>
        <w:rPr>
          <w:rStyle w:val="ui-provider"/>
        </w:rPr>
        <w:t xml:space="preserve"> will </w:t>
      </w:r>
      <w:proofErr w:type="spellStart"/>
      <w:r>
        <w:rPr>
          <w:rStyle w:val="ui-provider"/>
        </w:rPr>
        <w:t>be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suitable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for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any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particular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purpose</w:t>
      </w:r>
      <w:proofErr w:type="spellEnd"/>
      <w:r>
        <w:rPr>
          <w:rStyle w:val="ui-provider"/>
        </w:rPr>
        <w:t xml:space="preserve">. In </w:t>
      </w:r>
      <w:proofErr w:type="spellStart"/>
      <w:r>
        <w:rPr>
          <w:rStyle w:val="ui-provider"/>
        </w:rPr>
        <w:t>no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event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shall</w:t>
      </w:r>
      <w:proofErr w:type="spellEnd"/>
      <w:r>
        <w:rPr>
          <w:rStyle w:val="ui-provider"/>
        </w:rPr>
        <w:t xml:space="preserve"> EURAMET, </w:t>
      </w:r>
      <w:proofErr w:type="spellStart"/>
      <w:r>
        <w:rPr>
          <w:rStyle w:val="ui-provider"/>
        </w:rPr>
        <w:t>the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authors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or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anyone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else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involved</w:t>
      </w:r>
      <w:proofErr w:type="spellEnd"/>
      <w:r>
        <w:rPr>
          <w:rStyle w:val="ui-provider"/>
        </w:rPr>
        <w:t xml:space="preserve"> in </w:t>
      </w:r>
      <w:proofErr w:type="spellStart"/>
      <w:r>
        <w:rPr>
          <w:rStyle w:val="ui-provider"/>
        </w:rPr>
        <w:t>the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creation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of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the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document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be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liable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for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any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damages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whatsoever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arising</w:t>
      </w:r>
      <w:proofErr w:type="spellEnd"/>
      <w:r>
        <w:rPr>
          <w:rStyle w:val="ui-provider"/>
        </w:rPr>
        <w:t xml:space="preserve"> out </w:t>
      </w:r>
      <w:proofErr w:type="spellStart"/>
      <w:r>
        <w:rPr>
          <w:rStyle w:val="ui-provider"/>
        </w:rPr>
        <w:t>of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the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use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of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the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information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contained</w:t>
      </w:r>
      <w:proofErr w:type="spellEnd"/>
      <w:r>
        <w:rPr>
          <w:rStyle w:val="ui-provider"/>
        </w:rPr>
        <w:t xml:space="preserve"> herein. The </w:t>
      </w:r>
      <w:proofErr w:type="spellStart"/>
      <w:r>
        <w:rPr>
          <w:rStyle w:val="ui-provider"/>
        </w:rPr>
        <w:t>parties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using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the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guide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shall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indemnify</w:t>
      </w:r>
      <w:proofErr w:type="spellEnd"/>
      <w:r>
        <w:rPr>
          <w:rStyle w:val="ui-provider"/>
        </w:rPr>
        <w:t xml:space="preserve"> EURAMET </w:t>
      </w:r>
      <w:proofErr w:type="spellStart"/>
      <w:r>
        <w:rPr>
          <w:rStyle w:val="ui-provider"/>
        </w:rPr>
        <w:t>accordingly</w:t>
      </w:r>
      <w:proofErr w:type="spellEnd"/>
      <w:r w:rsidR="006B59FF">
        <w:rPr>
          <w:rStyle w:val="ui-provider"/>
        </w:rPr>
        <w:t>.</w:t>
      </w:r>
    </w:p>
    <w:p w14:paraId="0A0111EC" w14:textId="77777777" w:rsidR="0065379D" w:rsidRDefault="0065379D" w:rsidP="006B59FF">
      <w:pPr>
        <w:spacing w:before="100" w:beforeAutospacing="1" w:after="100" w:afterAutospacing="1"/>
        <w:jc w:val="both"/>
        <w:rPr>
          <w:rStyle w:val="ui-provider"/>
        </w:rPr>
      </w:pPr>
    </w:p>
    <w:p w14:paraId="6BDC7D11" w14:textId="5F11434E" w:rsidR="001F4590" w:rsidRPr="001F4590" w:rsidRDefault="001F4590" w:rsidP="001F4590">
      <w:pPr>
        <w:spacing w:before="100" w:beforeAutospacing="1" w:after="100" w:afterAutospacing="1"/>
        <w:jc w:val="center"/>
        <w:rPr>
          <w:b/>
          <w:caps/>
          <w:sz w:val="24"/>
          <w:szCs w:val="24"/>
        </w:rPr>
      </w:pPr>
      <w:r w:rsidRPr="001F4590">
        <w:rPr>
          <w:b/>
          <w:caps/>
          <w:sz w:val="24"/>
          <w:szCs w:val="24"/>
        </w:rPr>
        <w:t>ACKNOWLEDGEMENTS</w:t>
      </w:r>
    </w:p>
    <w:p w14:paraId="04B6F562" w14:textId="3A3C71C1" w:rsidR="001F4590" w:rsidRPr="00DD4F9A" w:rsidRDefault="001F4590" w:rsidP="006B59FF">
      <w:pPr>
        <w:jc w:val="both"/>
        <w:rPr>
          <w:rStyle w:val="ui-provider"/>
        </w:rPr>
      </w:pPr>
      <w:r w:rsidRPr="00DD4F9A">
        <w:rPr>
          <w:rStyle w:val="ui-provider"/>
        </w:rPr>
        <w:t xml:space="preserve">The European </w:t>
      </w:r>
      <w:proofErr w:type="spellStart"/>
      <w:r w:rsidRPr="00DD4F9A">
        <w:rPr>
          <w:rStyle w:val="ui-provider"/>
        </w:rPr>
        <w:t>Metrology</w:t>
      </w:r>
      <w:proofErr w:type="spellEnd"/>
      <w:r w:rsidRPr="00DD4F9A">
        <w:rPr>
          <w:rStyle w:val="ui-provider"/>
        </w:rPr>
        <w:t xml:space="preserve"> Network </w:t>
      </w:r>
      <w:proofErr w:type="spellStart"/>
      <w:r w:rsidRPr="00DD4F9A">
        <w:rPr>
          <w:rStyle w:val="ui-provider"/>
        </w:rPr>
        <w:t>for</w:t>
      </w:r>
      <w:proofErr w:type="spellEnd"/>
      <w:r w:rsidRPr="00DD4F9A">
        <w:rPr>
          <w:rStyle w:val="ui-provider"/>
        </w:rPr>
        <w:t xml:space="preserve"> </w:t>
      </w:r>
      <w:proofErr w:type="spellStart"/>
      <w:r w:rsidRPr="00DD4F9A">
        <w:rPr>
          <w:rStyle w:val="ui-provider"/>
        </w:rPr>
        <w:t>Mathematics</w:t>
      </w:r>
      <w:proofErr w:type="spellEnd"/>
      <w:r w:rsidRPr="00DD4F9A">
        <w:rPr>
          <w:rStyle w:val="ui-provider"/>
        </w:rPr>
        <w:t xml:space="preserve"> and </w:t>
      </w:r>
      <w:proofErr w:type="spellStart"/>
      <w:r w:rsidRPr="00DD4F9A">
        <w:rPr>
          <w:rStyle w:val="ui-provider"/>
        </w:rPr>
        <w:t>Statistics</w:t>
      </w:r>
      <w:proofErr w:type="spellEnd"/>
      <w:r w:rsidRPr="00DD4F9A">
        <w:rPr>
          <w:rStyle w:val="ui-provider"/>
        </w:rPr>
        <w:t xml:space="preserve"> </w:t>
      </w:r>
      <w:r w:rsidR="007359B3" w:rsidRPr="00DD4F9A">
        <w:rPr>
          <w:rStyle w:val="ui-provider"/>
        </w:rPr>
        <w:t xml:space="preserve">was </w:t>
      </w:r>
      <w:proofErr w:type="spellStart"/>
      <w:r w:rsidRPr="00DD4F9A">
        <w:rPr>
          <w:rStyle w:val="ui-provider"/>
        </w:rPr>
        <w:t>supported</w:t>
      </w:r>
      <w:proofErr w:type="spellEnd"/>
      <w:r w:rsidRPr="00DD4F9A">
        <w:rPr>
          <w:rStyle w:val="ui-provider"/>
        </w:rPr>
        <w:t xml:space="preserve"> </w:t>
      </w:r>
      <w:proofErr w:type="spellStart"/>
      <w:r w:rsidRPr="00DD4F9A">
        <w:rPr>
          <w:rStyle w:val="ui-provider"/>
        </w:rPr>
        <w:t>by</w:t>
      </w:r>
      <w:proofErr w:type="spellEnd"/>
      <w:r w:rsidRPr="00DD4F9A">
        <w:rPr>
          <w:rStyle w:val="ui-provider"/>
        </w:rPr>
        <w:t xml:space="preserve"> </w:t>
      </w:r>
      <w:proofErr w:type="spellStart"/>
      <w:r w:rsidRPr="00DD4F9A">
        <w:rPr>
          <w:rStyle w:val="ui-provider"/>
        </w:rPr>
        <w:t>the</w:t>
      </w:r>
      <w:proofErr w:type="spellEnd"/>
      <w:r w:rsidRPr="00DD4F9A">
        <w:rPr>
          <w:rStyle w:val="ui-provider"/>
        </w:rPr>
        <w:t xml:space="preserve"> Joint Network Project ‘Support </w:t>
      </w:r>
      <w:proofErr w:type="spellStart"/>
      <w:r w:rsidRPr="00DD4F9A">
        <w:rPr>
          <w:rStyle w:val="ui-provider"/>
        </w:rPr>
        <w:t>for</w:t>
      </w:r>
      <w:proofErr w:type="spellEnd"/>
      <w:r w:rsidRPr="00DD4F9A">
        <w:rPr>
          <w:rStyle w:val="ui-provider"/>
        </w:rPr>
        <w:t xml:space="preserve"> a European </w:t>
      </w:r>
      <w:proofErr w:type="spellStart"/>
      <w:r w:rsidRPr="00DD4F9A">
        <w:rPr>
          <w:rStyle w:val="ui-provider"/>
        </w:rPr>
        <w:t>Metrology</w:t>
      </w:r>
      <w:proofErr w:type="spellEnd"/>
      <w:r w:rsidRPr="00DD4F9A">
        <w:rPr>
          <w:rStyle w:val="ui-provider"/>
        </w:rPr>
        <w:t xml:space="preserve"> Network </w:t>
      </w:r>
      <w:proofErr w:type="spellStart"/>
      <w:r w:rsidRPr="00DD4F9A">
        <w:rPr>
          <w:rStyle w:val="ui-provider"/>
        </w:rPr>
        <w:t>for</w:t>
      </w:r>
      <w:proofErr w:type="spellEnd"/>
      <w:r w:rsidRPr="00DD4F9A">
        <w:rPr>
          <w:rStyle w:val="ui-provider"/>
        </w:rPr>
        <w:t xml:space="preserve"> </w:t>
      </w:r>
      <w:proofErr w:type="spellStart"/>
      <w:r w:rsidRPr="00DD4F9A">
        <w:rPr>
          <w:rStyle w:val="ui-provider"/>
        </w:rPr>
        <w:t>mathematics</w:t>
      </w:r>
      <w:proofErr w:type="spellEnd"/>
      <w:r w:rsidRPr="00DD4F9A">
        <w:rPr>
          <w:rStyle w:val="ui-provider"/>
        </w:rPr>
        <w:t xml:space="preserve"> and </w:t>
      </w:r>
      <w:proofErr w:type="spellStart"/>
      <w:r w:rsidRPr="00DD4F9A">
        <w:rPr>
          <w:rStyle w:val="ui-provider"/>
        </w:rPr>
        <w:t>statistics</w:t>
      </w:r>
      <w:proofErr w:type="spellEnd"/>
      <w:r w:rsidRPr="00DD4F9A">
        <w:rPr>
          <w:rStyle w:val="ui-provider"/>
        </w:rPr>
        <w:t xml:space="preserve">’ (18NET05 MATHMET). The </w:t>
      </w:r>
      <w:proofErr w:type="spellStart"/>
      <w:r w:rsidRPr="00DD4F9A">
        <w:rPr>
          <w:rStyle w:val="ui-provider"/>
        </w:rPr>
        <w:t>project</w:t>
      </w:r>
      <w:proofErr w:type="spellEnd"/>
      <w:r w:rsidRPr="00DD4F9A">
        <w:rPr>
          <w:rStyle w:val="ui-provider"/>
        </w:rPr>
        <w:t xml:space="preserve"> 18NET05 MATHMET </w:t>
      </w:r>
      <w:proofErr w:type="spellStart"/>
      <w:r w:rsidRPr="00DD4F9A">
        <w:rPr>
          <w:rStyle w:val="ui-provider"/>
        </w:rPr>
        <w:t>has</w:t>
      </w:r>
      <w:proofErr w:type="spellEnd"/>
      <w:r w:rsidRPr="00DD4F9A">
        <w:rPr>
          <w:rStyle w:val="ui-provider"/>
        </w:rPr>
        <w:t xml:space="preserve"> </w:t>
      </w:r>
      <w:proofErr w:type="spellStart"/>
      <w:r w:rsidRPr="00DD4F9A">
        <w:rPr>
          <w:rStyle w:val="ui-provider"/>
        </w:rPr>
        <w:t>received</w:t>
      </w:r>
      <w:proofErr w:type="spellEnd"/>
      <w:r w:rsidRPr="00DD4F9A">
        <w:rPr>
          <w:rStyle w:val="ui-provider"/>
        </w:rPr>
        <w:t xml:space="preserve"> </w:t>
      </w:r>
      <w:proofErr w:type="spellStart"/>
      <w:r w:rsidRPr="00DD4F9A">
        <w:rPr>
          <w:rStyle w:val="ui-provider"/>
        </w:rPr>
        <w:t>funding</w:t>
      </w:r>
      <w:proofErr w:type="spellEnd"/>
      <w:r w:rsidRPr="00DD4F9A">
        <w:rPr>
          <w:rStyle w:val="ui-provider"/>
        </w:rPr>
        <w:t xml:space="preserve"> </w:t>
      </w:r>
      <w:proofErr w:type="spellStart"/>
      <w:r w:rsidRPr="00DD4F9A">
        <w:rPr>
          <w:rStyle w:val="ui-provider"/>
        </w:rPr>
        <w:t>from</w:t>
      </w:r>
      <w:proofErr w:type="spellEnd"/>
      <w:r w:rsidRPr="00DD4F9A">
        <w:rPr>
          <w:rStyle w:val="ui-provider"/>
        </w:rPr>
        <w:t xml:space="preserve"> </w:t>
      </w:r>
      <w:proofErr w:type="spellStart"/>
      <w:r w:rsidRPr="00DD4F9A">
        <w:rPr>
          <w:rStyle w:val="ui-provider"/>
        </w:rPr>
        <w:t>the</w:t>
      </w:r>
      <w:proofErr w:type="spellEnd"/>
      <w:r w:rsidRPr="00DD4F9A">
        <w:rPr>
          <w:rStyle w:val="ui-provider"/>
        </w:rPr>
        <w:t xml:space="preserve"> EMPIR </w:t>
      </w:r>
      <w:proofErr w:type="spellStart"/>
      <w:r w:rsidRPr="00DD4F9A">
        <w:rPr>
          <w:rStyle w:val="ui-provider"/>
        </w:rPr>
        <w:t>programme</w:t>
      </w:r>
      <w:proofErr w:type="spellEnd"/>
      <w:r w:rsidRPr="00DD4F9A">
        <w:rPr>
          <w:rStyle w:val="ui-provider"/>
        </w:rPr>
        <w:t xml:space="preserve"> </w:t>
      </w:r>
      <w:proofErr w:type="spellStart"/>
      <w:r w:rsidRPr="00DD4F9A">
        <w:rPr>
          <w:rStyle w:val="ui-provider"/>
        </w:rPr>
        <w:t>co-financed</w:t>
      </w:r>
      <w:proofErr w:type="spellEnd"/>
      <w:r w:rsidRPr="00DD4F9A">
        <w:rPr>
          <w:rStyle w:val="ui-provider"/>
        </w:rPr>
        <w:t xml:space="preserve"> </w:t>
      </w:r>
      <w:proofErr w:type="spellStart"/>
      <w:r w:rsidRPr="00DD4F9A">
        <w:rPr>
          <w:rStyle w:val="ui-provider"/>
        </w:rPr>
        <w:t>by</w:t>
      </w:r>
      <w:proofErr w:type="spellEnd"/>
      <w:r w:rsidRPr="00DD4F9A">
        <w:rPr>
          <w:rStyle w:val="ui-provider"/>
        </w:rPr>
        <w:t xml:space="preserve"> </w:t>
      </w:r>
      <w:proofErr w:type="spellStart"/>
      <w:r w:rsidRPr="00DD4F9A">
        <w:rPr>
          <w:rStyle w:val="ui-provider"/>
        </w:rPr>
        <w:t>the</w:t>
      </w:r>
      <w:proofErr w:type="spellEnd"/>
      <w:r w:rsidRPr="00DD4F9A">
        <w:rPr>
          <w:rStyle w:val="ui-provider"/>
        </w:rPr>
        <w:t xml:space="preserve"> </w:t>
      </w:r>
      <w:proofErr w:type="spellStart"/>
      <w:r w:rsidRPr="00DD4F9A">
        <w:rPr>
          <w:rStyle w:val="ui-provider"/>
        </w:rPr>
        <w:t>Participating</w:t>
      </w:r>
      <w:proofErr w:type="spellEnd"/>
      <w:r w:rsidRPr="00DD4F9A">
        <w:rPr>
          <w:rStyle w:val="ui-provider"/>
        </w:rPr>
        <w:t xml:space="preserve"> States and </w:t>
      </w:r>
      <w:proofErr w:type="spellStart"/>
      <w:r w:rsidRPr="00DD4F9A">
        <w:rPr>
          <w:rStyle w:val="ui-provider"/>
        </w:rPr>
        <w:t>from</w:t>
      </w:r>
      <w:proofErr w:type="spellEnd"/>
      <w:r w:rsidRPr="00DD4F9A">
        <w:rPr>
          <w:rStyle w:val="ui-provider"/>
        </w:rPr>
        <w:t xml:space="preserve"> </w:t>
      </w:r>
      <w:proofErr w:type="spellStart"/>
      <w:r w:rsidRPr="00DD4F9A">
        <w:rPr>
          <w:rStyle w:val="ui-provider"/>
        </w:rPr>
        <w:t>the</w:t>
      </w:r>
      <w:proofErr w:type="spellEnd"/>
      <w:r w:rsidRPr="00DD4F9A">
        <w:rPr>
          <w:rStyle w:val="ui-provider"/>
        </w:rPr>
        <w:t xml:space="preserve"> European </w:t>
      </w:r>
      <w:proofErr w:type="spellStart"/>
      <w:proofErr w:type="gramStart"/>
      <w:r w:rsidRPr="00DD4F9A">
        <w:rPr>
          <w:rStyle w:val="ui-provider"/>
        </w:rPr>
        <w:t>Union’s</w:t>
      </w:r>
      <w:proofErr w:type="spellEnd"/>
      <w:proofErr w:type="gramEnd"/>
      <w:r w:rsidRPr="00DD4F9A">
        <w:rPr>
          <w:rStyle w:val="ui-provider"/>
        </w:rPr>
        <w:t xml:space="preserve"> Horizon 2020 </w:t>
      </w:r>
      <w:proofErr w:type="spellStart"/>
      <w:r w:rsidRPr="00DD4F9A">
        <w:rPr>
          <w:rStyle w:val="ui-provider"/>
        </w:rPr>
        <w:t>research</w:t>
      </w:r>
      <w:proofErr w:type="spellEnd"/>
      <w:r w:rsidRPr="00DD4F9A">
        <w:rPr>
          <w:rStyle w:val="ui-provider"/>
        </w:rPr>
        <w:t xml:space="preserve"> and </w:t>
      </w:r>
      <w:proofErr w:type="spellStart"/>
      <w:r w:rsidRPr="00DD4F9A">
        <w:rPr>
          <w:rStyle w:val="ui-provider"/>
        </w:rPr>
        <w:t>innovation</w:t>
      </w:r>
      <w:proofErr w:type="spellEnd"/>
      <w:r w:rsidRPr="00DD4F9A">
        <w:rPr>
          <w:rStyle w:val="ui-provider"/>
        </w:rPr>
        <w:t xml:space="preserve"> </w:t>
      </w:r>
      <w:proofErr w:type="spellStart"/>
      <w:r w:rsidRPr="00DD4F9A">
        <w:rPr>
          <w:rStyle w:val="ui-provider"/>
        </w:rPr>
        <w:t>programme</w:t>
      </w:r>
      <w:proofErr w:type="spellEnd"/>
      <w:r w:rsidR="00DD4F9A">
        <w:rPr>
          <w:rStyle w:val="ui-provider"/>
        </w:rPr>
        <w:t>.</w:t>
      </w:r>
    </w:p>
    <w:p w14:paraId="7A003E91" w14:textId="1A7D0C0F" w:rsidR="00831F96" w:rsidRDefault="00831F96">
      <w:pPr>
        <w:rPr>
          <w:rFonts w:eastAsia="Cambria" w:cs="Arial"/>
          <w:szCs w:val="22"/>
          <w:lang w:val="en-US" w:eastAsia="en-US"/>
        </w:rPr>
      </w:pPr>
      <w:r>
        <w:rPr>
          <w:rFonts w:eastAsia="Cambria" w:cs="Arial"/>
          <w:szCs w:val="22"/>
          <w:lang w:val="en-US" w:eastAsia="en-US"/>
        </w:rPr>
        <w:br w:type="page"/>
      </w:r>
    </w:p>
    <w:p w14:paraId="372026A9" w14:textId="29A5C430" w:rsidR="00F76E6E" w:rsidRPr="00F76E6E" w:rsidRDefault="00F76E6E" w:rsidP="00F76E6E">
      <w:pPr>
        <w:spacing w:before="100" w:beforeAutospacing="1" w:after="100" w:afterAutospacing="1"/>
        <w:jc w:val="center"/>
        <w:rPr>
          <w:b/>
          <w:caps/>
          <w:sz w:val="24"/>
          <w:szCs w:val="24"/>
        </w:rPr>
      </w:pPr>
      <w:r w:rsidRPr="00F76E6E">
        <w:rPr>
          <w:b/>
          <w:caps/>
          <w:sz w:val="24"/>
          <w:szCs w:val="24"/>
        </w:rPr>
        <w:lastRenderedPageBreak/>
        <w:t xml:space="preserve">Checklist for </w:t>
      </w:r>
      <w:r w:rsidR="00F867BF">
        <w:rPr>
          <w:b/>
          <w:caps/>
          <w:sz w:val="24"/>
          <w:szCs w:val="24"/>
        </w:rPr>
        <w:t>FUTURE</w:t>
      </w:r>
      <w:r w:rsidRPr="00F76E6E">
        <w:rPr>
          <w:b/>
          <w:caps/>
          <w:sz w:val="24"/>
          <w:szCs w:val="24"/>
        </w:rPr>
        <w:t xml:space="preserve"> guidelines</w:t>
      </w:r>
    </w:p>
    <w:p w14:paraId="4224125D" w14:textId="77777777" w:rsidR="00C04190" w:rsidRPr="00C04190" w:rsidRDefault="00C04190" w:rsidP="00C04190">
      <w:pPr>
        <w:pStyle w:val="BodyText1"/>
        <w:rPr>
          <w:rFonts w:ascii="Arial" w:hAnsi="Arial" w:cs="Arial"/>
          <w:szCs w:val="22"/>
          <w:lang w:val="de-DE" w:eastAsia="de-DE"/>
        </w:rPr>
      </w:pPr>
      <w:r w:rsidRPr="00C04190">
        <w:rPr>
          <w:rFonts w:ascii="Arial" w:hAnsi="Arial" w:cs="Arial"/>
          <w:szCs w:val="22"/>
          <w:lang w:val="de-DE" w:eastAsia="de-DE"/>
        </w:rPr>
        <w:t xml:space="preserve">This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checklist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aids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in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the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review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of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new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guidelines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developed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by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Mathmet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. The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checklist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shall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be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used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by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the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reviewers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to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capture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the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comments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and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shall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be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shared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to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the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authors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as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a review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report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>.</w:t>
      </w:r>
    </w:p>
    <w:p w14:paraId="75A519B1" w14:textId="77777777" w:rsidR="00C04190" w:rsidRPr="00C04190" w:rsidRDefault="00C04190" w:rsidP="00C04190">
      <w:pPr>
        <w:pStyle w:val="BodyText1"/>
        <w:rPr>
          <w:rFonts w:ascii="Arial" w:hAnsi="Arial" w:cs="Arial"/>
          <w:szCs w:val="22"/>
          <w:lang w:val="de-DE" w:eastAsia="de-DE"/>
        </w:rPr>
      </w:pPr>
      <w:r w:rsidRPr="00C04190">
        <w:rPr>
          <w:rFonts w:ascii="Arial" w:hAnsi="Arial" w:cs="Arial"/>
          <w:szCs w:val="22"/>
          <w:lang w:val="de-DE" w:eastAsia="de-DE"/>
        </w:rPr>
        <w:t xml:space="preserve">The review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shall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be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done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by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members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of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the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 xml:space="preserve"> EMN </w:t>
      </w:r>
      <w:proofErr w:type="spellStart"/>
      <w:r w:rsidRPr="00C04190">
        <w:rPr>
          <w:rFonts w:ascii="Arial" w:hAnsi="Arial" w:cs="Arial"/>
          <w:szCs w:val="22"/>
          <w:lang w:val="de-DE" w:eastAsia="de-DE"/>
        </w:rPr>
        <w:t>Mathmet</w:t>
      </w:r>
      <w:proofErr w:type="spellEnd"/>
      <w:r w:rsidRPr="00C04190">
        <w:rPr>
          <w:rFonts w:ascii="Arial" w:hAnsi="Arial" w:cs="Arial"/>
          <w:szCs w:val="22"/>
          <w:lang w:val="de-DE" w:eastAsia="de-DE"/>
        </w:rPr>
        <w:t>.</w:t>
      </w:r>
    </w:p>
    <w:p w14:paraId="6E9862BC" w14:textId="6710B14B" w:rsidR="00C96014" w:rsidRDefault="00C96014" w:rsidP="003F6DBE">
      <w:pPr>
        <w:rPr>
          <w:rFonts w:eastAsia="Cambria" w:cs="Arial"/>
          <w:szCs w:val="22"/>
          <w:lang w:val="en-US" w:eastAsia="en-US"/>
        </w:rPr>
      </w:pPr>
    </w:p>
    <w:tbl>
      <w:tblPr>
        <w:tblStyle w:val="Gitternetztabelle1hellAkz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920"/>
      </w:tblGrid>
      <w:tr w:rsidR="00C04190" w14:paraId="10C6004A" w14:textId="77777777" w:rsidTr="002835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bottom w:val="none" w:sz="0" w:space="0" w:color="auto"/>
            </w:tcBorders>
          </w:tcPr>
          <w:p w14:paraId="341F40F4" w14:textId="44C9F81F" w:rsidR="00C04190" w:rsidRPr="00C04190" w:rsidRDefault="00C04190" w:rsidP="00C04190">
            <w:pPr>
              <w:pStyle w:val="BodyText1"/>
              <w:jc w:val="left"/>
              <w:rPr>
                <w:rFonts w:ascii="Arial" w:eastAsia="Calibri" w:hAnsi="Arial" w:cs="Arial"/>
                <w:color w:val="0D0D0D" w:themeColor="text1" w:themeTint="F2"/>
              </w:rPr>
            </w:pPr>
            <w:r w:rsidRPr="00C04190">
              <w:rPr>
                <w:rFonts w:ascii="Arial" w:eastAsia="Calibri" w:hAnsi="Arial" w:cs="Arial"/>
                <w:color w:val="0D0D0D" w:themeColor="text1" w:themeTint="F2"/>
              </w:rPr>
              <w:t>Author(s) of guideline:</w:t>
            </w:r>
          </w:p>
        </w:tc>
        <w:tc>
          <w:tcPr>
            <w:tcW w:w="5920" w:type="dxa"/>
            <w:tcBorders>
              <w:bottom w:val="none" w:sz="0" w:space="0" w:color="auto"/>
            </w:tcBorders>
          </w:tcPr>
          <w:p w14:paraId="2E0BABAE" w14:textId="77777777" w:rsidR="00C04190" w:rsidRDefault="00C04190" w:rsidP="00C04190">
            <w:pPr>
              <w:pStyle w:val="BodyText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</w:rPr>
            </w:pPr>
          </w:p>
        </w:tc>
      </w:tr>
      <w:tr w:rsidR="00C04190" w:rsidRPr="0029165A" w14:paraId="685F7005" w14:textId="77777777" w:rsidTr="00283550">
        <w:trPr>
          <w:trHeight w:val="1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1705D4B4" w14:textId="2DBB4B99" w:rsidR="00C04190" w:rsidRPr="00103838" w:rsidRDefault="00C04190" w:rsidP="00C04190">
            <w:pPr>
              <w:pStyle w:val="BodyText1"/>
              <w:jc w:val="left"/>
              <w:rPr>
                <w:rFonts w:ascii="Arial" w:eastAsia="Calibri" w:hAnsi="Arial" w:cs="Arial"/>
                <w:color w:val="0D0D0D" w:themeColor="text1" w:themeTint="F2"/>
              </w:rPr>
            </w:pPr>
            <w:r w:rsidRPr="00C04190">
              <w:rPr>
                <w:rFonts w:ascii="Arial" w:eastAsia="Calibri" w:hAnsi="Arial" w:cs="Arial"/>
                <w:color w:val="0D0D0D" w:themeColor="text1" w:themeTint="F2"/>
              </w:rPr>
              <w:t>Name(</w:t>
            </w:r>
            <w:proofErr w:type="gramStart"/>
            <w:r w:rsidRPr="00C04190">
              <w:rPr>
                <w:rFonts w:ascii="Arial" w:eastAsia="Calibri" w:hAnsi="Arial" w:cs="Arial"/>
                <w:color w:val="0D0D0D" w:themeColor="text1" w:themeTint="F2"/>
              </w:rPr>
              <w:t>s)  Affiliation</w:t>
            </w:r>
            <w:proofErr w:type="gramEnd"/>
            <w:r w:rsidRPr="00C04190">
              <w:rPr>
                <w:rFonts w:ascii="Arial" w:eastAsia="Calibri" w:hAnsi="Arial" w:cs="Arial"/>
                <w:color w:val="0D0D0D" w:themeColor="text1" w:themeTint="F2"/>
              </w:rPr>
              <w:t>/Institute/Employer (as appropriate) of reviewer(s):</w:t>
            </w:r>
          </w:p>
        </w:tc>
        <w:tc>
          <w:tcPr>
            <w:tcW w:w="5920" w:type="dxa"/>
          </w:tcPr>
          <w:p w14:paraId="55BDAB3F" w14:textId="77777777" w:rsidR="00C04190" w:rsidRPr="007A6C86" w:rsidRDefault="00C04190" w:rsidP="00C04190">
            <w:pPr>
              <w:pStyle w:val="BodyText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  <w:sz w:val="24"/>
                <w:szCs w:val="24"/>
              </w:rPr>
            </w:pPr>
          </w:p>
        </w:tc>
      </w:tr>
      <w:tr w:rsidR="00C04190" w:rsidRPr="00852836" w14:paraId="5BFBED44" w14:textId="77777777" w:rsidTr="00283550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30594B61" w14:textId="6530C729" w:rsidR="00C04190" w:rsidRPr="00103838" w:rsidRDefault="00C04190" w:rsidP="00C04190">
            <w:pPr>
              <w:pStyle w:val="BodyText1"/>
              <w:jc w:val="left"/>
              <w:rPr>
                <w:rFonts w:ascii="Arial" w:eastAsia="Calibri" w:hAnsi="Arial" w:cs="Arial"/>
                <w:color w:val="0D0D0D" w:themeColor="text1" w:themeTint="F2"/>
              </w:rPr>
            </w:pPr>
            <w:r w:rsidRPr="00C04190">
              <w:rPr>
                <w:rFonts w:ascii="Arial" w:eastAsia="Calibri" w:hAnsi="Arial" w:cs="Arial"/>
                <w:color w:val="0D0D0D" w:themeColor="text1" w:themeTint="F2"/>
              </w:rPr>
              <w:t xml:space="preserve">Date of review:  </w:t>
            </w:r>
          </w:p>
        </w:tc>
        <w:tc>
          <w:tcPr>
            <w:tcW w:w="5920" w:type="dxa"/>
          </w:tcPr>
          <w:p w14:paraId="6CADA0BA" w14:textId="77777777" w:rsidR="00C04190" w:rsidRPr="00852836" w:rsidRDefault="00C04190" w:rsidP="00C04190">
            <w:pPr>
              <w:pStyle w:val="BodyText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C04190" w:rsidRPr="00852836" w14:paraId="6B7C8888" w14:textId="77777777" w:rsidTr="00283550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6ACA208B" w14:textId="36197382" w:rsidR="00C04190" w:rsidRPr="00103838" w:rsidRDefault="00C04190" w:rsidP="00C04190">
            <w:pPr>
              <w:pStyle w:val="BodyText1"/>
              <w:jc w:val="left"/>
              <w:rPr>
                <w:rFonts w:ascii="Arial" w:eastAsia="Calibri" w:hAnsi="Arial" w:cs="Arial"/>
                <w:color w:val="0D0D0D" w:themeColor="text1" w:themeTint="F2"/>
              </w:rPr>
            </w:pPr>
            <w:r w:rsidRPr="00C04190">
              <w:rPr>
                <w:rFonts w:ascii="Arial" w:eastAsia="Calibri" w:hAnsi="Arial" w:cs="Arial"/>
                <w:color w:val="0D0D0D" w:themeColor="text1" w:themeTint="F2"/>
              </w:rPr>
              <w:t>Document reviewed and version:</w:t>
            </w:r>
          </w:p>
        </w:tc>
        <w:tc>
          <w:tcPr>
            <w:tcW w:w="5920" w:type="dxa"/>
          </w:tcPr>
          <w:p w14:paraId="674F6257" w14:textId="77777777" w:rsidR="00C04190" w:rsidRPr="00852836" w:rsidRDefault="00C04190" w:rsidP="00C04190">
            <w:pPr>
              <w:pStyle w:val="BodyText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6AB872B7" w14:textId="4115C7C6" w:rsidR="00C96014" w:rsidRDefault="00C96014" w:rsidP="003F6DBE">
      <w:pPr>
        <w:rPr>
          <w:rFonts w:eastAsia="Cambria" w:cs="Arial"/>
          <w:szCs w:val="22"/>
          <w:lang w:val="en-US" w:eastAsia="en-US"/>
        </w:rPr>
      </w:pPr>
    </w:p>
    <w:tbl>
      <w:tblPr>
        <w:tblStyle w:val="Gitternetztabelle4Akzent5"/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3171"/>
        <w:gridCol w:w="3118"/>
        <w:gridCol w:w="2844"/>
      </w:tblGrid>
      <w:tr w:rsidR="00103838" w14:paraId="22DAC9E6" w14:textId="77777777" w:rsidTr="00BE21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/>
          </w:tcPr>
          <w:p w14:paraId="40D013A0" w14:textId="77777777" w:rsidR="00103838" w:rsidRPr="006E5715" w:rsidRDefault="00103838" w:rsidP="007E659F">
            <w:pPr>
              <w:rPr>
                <w:rFonts w:cs="Arial"/>
                <w:color w:val="0D0D0D" w:themeColor="text1" w:themeTint="F2"/>
              </w:rPr>
            </w:pPr>
            <w:proofErr w:type="spellStart"/>
            <w:r w:rsidRPr="006E5715">
              <w:rPr>
                <w:rFonts w:cs="Arial"/>
                <w:color w:val="0D0D0D" w:themeColor="text1" w:themeTint="F2"/>
              </w:rPr>
              <w:t>No</w:t>
            </w:r>
            <w:proofErr w:type="spellEnd"/>
          </w:p>
        </w:tc>
        <w:tc>
          <w:tcPr>
            <w:tcW w:w="31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/>
          </w:tcPr>
          <w:p w14:paraId="098DC59C" w14:textId="77777777" w:rsidR="00103838" w:rsidRPr="006E5715" w:rsidRDefault="00103838" w:rsidP="007E65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D0D0D" w:themeColor="text1" w:themeTint="F2"/>
              </w:rPr>
            </w:pPr>
            <w:r w:rsidRPr="006E5715">
              <w:rPr>
                <w:rFonts w:cs="Arial"/>
                <w:color w:val="0D0D0D" w:themeColor="text1" w:themeTint="F2"/>
              </w:rPr>
              <w:t>Topic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/>
          </w:tcPr>
          <w:p w14:paraId="757C7047" w14:textId="459E65C2" w:rsidR="00103838" w:rsidRPr="006E5715" w:rsidRDefault="00103838" w:rsidP="00BE2133">
            <w:pPr>
              <w:pStyle w:val="KeinLeerraum"/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D0D0D" w:themeColor="text1" w:themeTint="F2"/>
              </w:rPr>
            </w:pPr>
            <w:r w:rsidRPr="006E5715">
              <w:rPr>
                <w:rFonts w:ascii="Arial" w:hAnsi="Arial" w:cs="Arial"/>
                <w:color w:val="0D0D0D" w:themeColor="text1" w:themeTint="F2"/>
              </w:rPr>
              <w:t>Yes</w:t>
            </w:r>
            <w:r w:rsidR="00BE2133"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r w:rsidRPr="006E5715">
              <w:rPr>
                <w:rFonts w:ascii="Arial" w:hAnsi="Arial" w:cs="Arial"/>
                <w:color w:val="0D0D0D" w:themeColor="text1" w:themeTint="F2"/>
              </w:rPr>
              <w:t>/</w:t>
            </w:r>
            <w:r w:rsidR="00BE2133"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proofErr w:type="spellStart"/>
            <w:r w:rsidRPr="006E5715">
              <w:rPr>
                <w:rFonts w:ascii="Arial" w:hAnsi="Arial" w:cs="Arial"/>
                <w:color w:val="0D0D0D" w:themeColor="text1" w:themeTint="F2"/>
              </w:rPr>
              <w:t>No</w:t>
            </w:r>
            <w:proofErr w:type="spellEnd"/>
            <w:r w:rsidR="00BE2133"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r w:rsidRPr="006E5715">
              <w:rPr>
                <w:rFonts w:ascii="Arial" w:hAnsi="Arial" w:cs="Arial"/>
                <w:color w:val="0D0D0D" w:themeColor="text1" w:themeTint="F2"/>
              </w:rPr>
              <w:t>/</w:t>
            </w:r>
            <w:r w:rsidR="00BE2133"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r w:rsidRPr="006E5715">
              <w:rPr>
                <w:rFonts w:ascii="Arial" w:hAnsi="Arial" w:cs="Arial"/>
                <w:color w:val="0D0D0D" w:themeColor="text1" w:themeTint="F2"/>
              </w:rPr>
              <w:t>NA</w:t>
            </w:r>
            <w:r w:rsidR="00BE2133"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r w:rsidRPr="006E5715">
              <w:rPr>
                <w:rFonts w:ascii="Arial" w:hAnsi="Arial" w:cs="Arial"/>
                <w:color w:val="0D0D0D" w:themeColor="text1" w:themeTint="F2"/>
              </w:rPr>
              <w:t>/</w:t>
            </w:r>
            <w:r w:rsidR="00BE2133"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proofErr w:type="spellStart"/>
            <w:r w:rsidRPr="006E5715">
              <w:rPr>
                <w:rFonts w:ascii="Arial" w:hAnsi="Arial" w:cs="Arial"/>
                <w:color w:val="0D0D0D" w:themeColor="text1" w:themeTint="F2"/>
              </w:rPr>
              <w:t>Unknown</w:t>
            </w:r>
            <w:proofErr w:type="spellEnd"/>
            <w:r w:rsidR="00BE2133"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r w:rsidRPr="006E5715">
              <w:rPr>
                <w:rFonts w:ascii="Arial" w:hAnsi="Arial" w:cs="Arial"/>
                <w:color w:val="0D0D0D" w:themeColor="text1" w:themeTint="F2"/>
              </w:rPr>
              <w:t>/</w:t>
            </w:r>
            <w:r w:rsidR="00BE2133"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r w:rsidRPr="006E5715">
              <w:rPr>
                <w:rFonts w:ascii="Arial" w:hAnsi="Arial" w:cs="Arial"/>
                <w:color w:val="0D0D0D" w:themeColor="text1" w:themeTint="F2"/>
              </w:rPr>
              <w:t xml:space="preserve">Fully </w:t>
            </w:r>
            <w:proofErr w:type="spellStart"/>
            <w:r w:rsidRPr="006E5715">
              <w:rPr>
                <w:rFonts w:ascii="Arial" w:hAnsi="Arial" w:cs="Arial"/>
                <w:color w:val="0D0D0D" w:themeColor="text1" w:themeTint="F2"/>
              </w:rPr>
              <w:t>Meets</w:t>
            </w:r>
            <w:proofErr w:type="spellEnd"/>
            <w:r w:rsidR="00BE2133"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r w:rsidRPr="006E5715">
              <w:rPr>
                <w:rFonts w:ascii="Arial" w:hAnsi="Arial" w:cs="Arial"/>
                <w:color w:val="0D0D0D" w:themeColor="text1" w:themeTint="F2"/>
              </w:rPr>
              <w:t>/</w:t>
            </w:r>
            <w:r w:rsidR="00BE2133"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proofErr w:type="spellStart"/>
            <w:r w:rsidRPr="006E5715">
              <w:rPr>
                <w:rFonts w:ascii="Arial" w:hAnsi="Arial" w:cs="Arial"/>
                <w:color w:val="0D0D0D" w:themeColor="text1" w:themeTint="F2"/>
              </w:rPr>
              <w:t>Partially</w:t>
            </w:r>
            <w:proofErr w:type="spellEnd"/>
            <w:r w:rsidRPr="006E5715"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proofErr w:type="spellStart"/>
            <w:r w:rsidRPr="006E5715">
              <w:rPr>
                <w:rFonts w:ascii="Arial" w:hAnsi="Arial" w:cs="Arial"/>
                <w:color w:val="0D0D0D" w:themeColor="text1" w:themeTint="F2"/>
              </w:rPr>
              <w:t>Meets</w:t>
            </w:r>
            <w:proofErr w:type="spellEnd"/>
            <w:r w:rsidR="00BE2133"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r w:rsidRPr="006E5715">
              <w:rPr>
                <w:rFonts w:ascii="Arial" w:hAnsi="Arial" w:cs="Arial"/>
                <w:color w:val="0D0D0D" w:themeColor="text1" w:themeTint="F2"/>
              </w:rPr>
              <w:t>/</w:t>
            </w:r>
            <w:r w:rsidR="00BE2133"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proofErr w:type="spellStart"/>
            <w:r w:rsidRPr="006E5715">
              <w:rPr>
                <w:rFonts w:ascii="Arial" w:hAnsi="Arial" w:cs="Arial"/>
                <w:color w:val="0D0D0D" w:themeColor="text1" w:themeTint="F2"/>
              </w:rPr>
              <w:t>Does</w:t>
            </w:r>
            <w:proofErr w:type="spellEnd"/>
            <w:r w:rsidRPr="006E5715">
              <w:rPr>
                <w:rFonts w:ascii="Arial" w:hAnsi="Arial" w:cs="Arial"/>
                <w:color w:val="0D0D0D" w:themeColor="text1" w:themeTint="F2"/>
              </w:rPr>
              <w:t xml:space="preserve"> not </w:t>
            </w:r>
            <w:proofErr w:type="spellStart"/>
            <w:r w:rsidRPr="006E5715">
              <w:rPr>
                <w:rFonts w:ascii="Arial" w:hAnsi="Arial" w:cs="Arial"/>
                <w:color w:val="0D0D0D" w:themeColor="text1" w:themeTint="F2"/>
              </w:rPr>
              <w:t>meet</w:t>
            </w:r>
            <w:proofErr w:type="spellEnd"/>
          </w:p>
        </w:tc>
        <w:tc>
          <w:tcPr>
            <w:tcW w:w="28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/>
          </w:tcPr>
          <w:p w14:paraId="41EC5738" w14:textId="77777777" w:rsidR="00103838" w:rsidRPr="006E5715" w:rsidRDefault="00103838" w:rsidP="007E65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color w:val="0D0D0D" w:themeColor="text1" w:themeTint="F2"/>
              </w:rPr>
            </w:pPr>
            <w:r w:rsidRPr="006E5715">
              <w:rPr>
                <w:rFonts w:cs="Arial"/>
                <w:bCs w:val="0"/>
                <w:color w:val="0D0D0D" w:themeColor="text1" w:themeTint="F2"/>
              </w:rPr>
              <w:t>Comments</w:t>
            </w:r>
          </w:p>
        </w:tc>
      </w:tr>
      <w:tr w:rsidR="00C04190" w14:paraId="34EA389A" w14:textId="77777777" w:rsidTr="00BE21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shd w:val="clear" w:color="auto" w:fill="auto"/>
          </w:tcPr>
          <w:p w14:paraId="3E804C21" w14:textId="0EC8885D" w:rsidR="00C04190" w:rsidRPr="00103838" w:rsidRDefault="00C04190" w:rsidP="00C04190">
            <w:r w:rsidRPr="00D24490">
              <w:rPr>
                <w:rFonts w:eastAsia="Calibri" w:cs="Calibri"/>
                <w:b w:val="0"/>
                <w:bCs w:val="0"/>
                <w:szCs w:val="24"/>
              </w:rPr>
              <w:t>1</w:t>
            </w:r>
          </w:p>
        </w:tc>
        <w:tc>
          <w:tcPr>
            <w:tcW w:w="3171" w:type="dxa"/>
            <w:shd w:val="clear" w:color="auto" w:fill="auto"/>
          </w:tcPr>
          <w:p w14:paraId="5AF56414" w14:textId="5A38A95C" w:rsidR="0065379D" w:rsidRPr="00103838" w:rsidRDefault="00C04190" w:rsidP="00BE2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proofErr w:type="spellStart"/>
            <w:r w:rsidRPr="5EB33E36">
              <w:rPr>
                <w:rFonts w:eastAsia="Calibri" w:cs="Calibri"/>
                <w:szCs w:val="24"/>
              </w:rPr>
              <w:t>Is</w:t>
            </w:r>
            <w:proofErr w:type="spellEnd"/>
            <w:r w:rsidRPr="5EB33E36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5EB33E36">
              <w:rPr>
                <w:rFonts w:eastAsia="Calibri" w:cs="Calibri"/>
                <w:szCs w:val="24"/>
              </w:rPr>
              <w:t>the</w:t>
            </w:r>
            <w:proofErr w:type="spellEnd"/>
            <w:r w:rsidRPr="5EB33E36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5EB33E36">
              <w:rPr>
                <w:rFonts w:eastAsia="Calibri" w:cs="Calibri"/>
                <w:szCs w:val="24"/>
              </w:rPr>
              <w:t>overall</w:t>
            </w:r>
            <w:proofErr w:type="spellEnd"/>
            <w:r w:rsidRPr="5EB33E36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5EB33E36">
              <w:rPr>
                <w:rFonts w:eastAsia="Calibri" w:cs="Calibri"/>
                <w:szCs w:val="24"/>
              </w:rPr>
              <w:t>content</w:t>
            </w:r>
            <w:proofErr w:type="spellEnd"/>
            <w:r w:rsidRPr="5EB33E36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5EB33E36">
              <w:rPr>
                <w:rFonts w:eastAsia="Calibri" w:cs="Calibri"/>
                <w:szCs w:val="24"/>
              </w:rPr>
              <w:t>of</w:t>
            </w:r>
            <w:proofErr w:type="spellEnd"/>
            <w:r w:rsidRPr="5EB33E36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5EB33E36">
              <w:rPr>
                <w:rFonts w:eastAsia="Calibri" w:cs="Calibri"/>
                <w:szCs w:val="24"/>
              </w:rPr>
              <w:t>the</w:t>
            </w:r>
            <w:proofErr w:type="spellEnd"/>
            <w:r w:rsidRPr="5EB33E36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5EB33E36">
              <w:rPr>
                <w:rFonts w:eastAsia="Calibri" w:cs="Calibri"/>
                <w:szCs w:val="24"/>
              </w:rPr>
              <w:t>document</w:t>
            </w:r>
            <w:proofErr w:type="spellEnd"/>
            <w:r>
              <w:rPr>
                <w:rFonts w:eastAsia="Calibri" w:cs="Calibri"/>
                <w:szCs w:val="24"/>
              </w:rPr>
              <w:t xml:space="preserve"> </w:t>
            </w:r>
            <w:r w:rsidRPr="5EB33E36">
              <w:rPr>
                <w:rFonts w:eastAsia="Calibri" w:cs="Calibri"/>
                <w:szCs w:val="24"/>
              </w:rPr>
              <w:t>(</w:t>
            </w:r>
            <w:proofErr w:type="spellStart"/>
            <w:r w:rsidRPr="5EB33E36">
              <w:rPr>
                <w:rFonts w:eastAsia="Calibri" w:cs="Calibri"/>
                <w:szCs w:val="24"/>
              </w:rPr>
              <w:t>for</w:t>
            </w:r>
            <w:proofErr w:type="spellEnd"/>
            <w:r w:rsidRPr="5EB33E36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5EB33E36">
              <w:rPr>
                <w:rFonts w:eastAsia="Calibri" w:cs="Calibri"/>
                <w:szCs w:val="24"/>
              </w:rPr>
              <w:t>eg</w:t>
            </w:r>
            <w:proofErr w:type="spellEnd"/>
            <w:r w:rsidRPr="5EB33E36">
              <w:rPr>
                <w:rFonts w:eastAsia="Calibri" w:cs="Calibri"/>
                <w:szCs w:val="24"/>
              </w:rPr>
              <w:t xml:space="preserve">: </w:t>
            </w:r>
            <w:proofErr w:type="spellStart"/>
            <w:r w:rsidRPr="5EB33E36">
              <w:rPr>
                <w:rFonts w:eastAsia="Calibri" w:cs="Calibri"/>
                <w:szCs w:val="24"/>
              </w:rPr>
              <w:t>based</w:t>
            </w:r>
            <w:proofErr w:type="spellEnd"/>
            <w:r w:rsidRPr="5EB33E36">
              <w:rPr>
                <w:rFonts w:eastAsia="Calibri" w:cs="Calibri"/>
                <w:szCs w:val="24"/>
              </w:rPr>
              <w:t xml:space="preserve"> on </w:t>
            </w:r>
            <w:proofErr w:type="spellStart"/>
            <w:r w:rsidRPr="5EB33E36">
              <w:rPr>
                <w:rFonts w:eastAsia="Calibri" w:cs="Calibri"/>
                <w:szCs w:val="24"/>
              </w:rPr>
              <w:t>the</w:t>
            </w:r>
            <w:proofErr w:type="spellEnd"/>
            <w:r w:rsidRPr="5EB33E36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5EB33E36">
              <w:rPr>
                <w:rFonts w:eastAsia="Calibri" w:cs="Calibri"/>
                <w:szCs w:val="24"/>
              </w:rPr>
              <w:t>abstract</w:t>
            </w:r>
            <w:proofErr w:type="spellEnd"/>
            <w:r w:rsidRPr="5EB33E36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5EB33E36">
              <w:rPr>
                <w:rFonts w:eastAsia="Calibri" w:cs="Calibri"/>
                <w:szCs w:val="24"/>
              </w:rPr>
              <w:t>of</w:t>
            </w:r>
            <w:proofErr w:type="spellEnd"/>
            <w:r w:rsidRPr="5EB33E36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5EB33E36">
              <w:rPr>
                <w:rFonts w:eastAsia="Calibri" w:cs="Calibri"/>
                <w:szCs w:val="24"/>
              </w:rPr>
              <w:t>the</w:t>
            </w:r>
            <w:proofErr w:type="spellEnd"/>
            <w:r w:rsidRPr="5EB33E36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5EB33E36">
              <w:rPr>
                <w:rFonts w:eastAsia="Calibri" w:cs="Calibri"/>
                <w:szCs w:val="24"/>
              </w:rPr>
              <w:t>document</w:t>
            </w:r>
            <w:proofErr w:type="spellEnd"/>
            <w:r w:rsidRPr="5EB33E36">
              <w:rPr>
                <w:rFonts w:eastAsia="Calibri" w:cs="Calibri"/>
                <w:szCs w:val="24"/>
              </w:rPr>
              <w:t xml:space="preserve">) relevant </w:t>
            </w:r>
            <w:proofErr w:type="spellStart"/>
            <w:r w:rsidRPr="5EB33E36">
              <w:rPr>
                <w:rFonts w:eastAsia="Calibri" w:cs="Calibri"/>
                <w:szCs w:val="24"/>
              </w:rPr>
              <w:t>for</w:t>
            </w:r>
            <w:proofErr w:type="spellEnd"/>
            <w:r w:rsidRPr="5EB33E36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5EB33E36">
              <w:rPr>
                <w:rFonts w:eastAsia="Calibri" w:cs="Calibri"/>
                <w:szCs w:val="24"/>
              </w:rPr>
              <w:t>mathematics</w:t>
            </w:r>
            <w:proofErr w:type="spellEnd"/>
            <w:r w:rsidRPr="5EB33E36">
              <w:rPr>
                <w:rFonts w:eastAsia="Calibri" w:cs="Calibri"/>
                <w:szCs w:val="24"/>
              </w:rPr>
              <w:t xml:space="preserve"> and </w:t>
            </w:r>
            <w:proofErr w:type="spellStart"/>
            <w:r w:rsidRPr="5EB33E36">
              <w:rPr>
                <w:rFonts w:eastAsia="Calibri" w:cs="Calibri"/>
                <w:szCs w:val="24"/>
              </w:rPr>
              <w:t>statistics</w:t>
            </w:r>
            <w:proofErr w:type="spellEnd"/>
            <w:r w:rsidRPr="5EB33E36">
              <w:rPr>
                <w:rFonts w:eastAsia="Calibri" w:cs="Calibri"/>
                <w:szCs w:val="24"/>
              </w:rPr>
              <w:t xml:space="preserve"> in </w:t>
            </w:r>
            <w:proofErr w:type="spellStart"/>
            <w:r w:rsidRPr="5EB33E36">
              <w:rPr>
                <w:rFonts w:eastAsia="Calibri" w:cs="Calibri"/>
                <w:szCs w:val="24"/>
              </w:rPr>
              <w:t>metrology</w:t>
            </w:r>
            <w:proofErr w:type="spellEnd"/>
            <w:r w:rsidRPr="5EB33E36">
              <w:rPr>
                <w:rFonts w:eastAsia="Calibri" w:cs="Calibri"/>
                <w:szCs w:val="24"/>
              </w:rPr>
              <w:t xml:space="preserve">? </w:t>
            </w:r>
          </w:p>
        </w:tc>
        <w:tc>
          <w:tcPr>
            <w:tcW w:w="3118" w:type="dxa"/>
            <w:shd w:val="clear" w:color="auto" w:fill="auto"/>
          </w:tcPr>
          <w:p w14:paraId="130D4828" w14:textId="77777777" w:rsidR="00C04190" w:rsidRDefault="00C04190" w:rsidP="00C041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844" w:type="dxa"/>
            <w:shd w:val="clear" w:color="auto" w:fill="auto"/>
          </w:tcPr>
          <w:p w14:paraId="7F95E7CA" w14:textId="77777777" w:rsidR="00C04190" w:rsidRDefault="00C04190" w:rsidP="00C041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C04190" w14:paraId="66927D3B" w14:textId="77777777" w:rsidTr="00BE2133">
        <w:trPr>
          <w:trHeight w:val="3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shd w:val="clear" w:color="auto" w:fill="auto"/>
          </w:tcPr>
          <w:p w14:paraId="188A4E7B" w14:textId="44975CFF" w:rsidR="00C04190" w:rsidRPr="00103838" w:rsidRDefault="00C04190" w:rsidP="00C04190">
            <w:r w:rsidRPr="00D24490">
              <w:rPr>
                <w:b w:val="0"/>
                <w:bCs w:val="0"/>
              </w:rPr>
              <w:t>2</w:t>
            </w:r>
          </w:p>
        </w:tc>
        <w:tc>
          <w:tcPr>
            <w:tcW w:w="3171" w:type="dxa"/>
            <w:shd w:val="clear" w:color="auto" w:fill="auto"/>
          </w:tcPr>
          <w:p w14:paraId="4FC37B00" w14:textId="77777777" w:rsidR="00C04190" w:rsidRPr="0058338F" w:rsidRDefault="00C04190" w:rsidP="00C04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szCs w:val="24"/>
              </w:rPr>
            </w:pPr>
            <w:r w:rsidRPr="0058338F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0058338F">
              <w:rPr>
                <w:rFonts w:eastAsia="Calibri" w:cs="Calibri"/>
                <w:szCs w:val="24"/>
              </w:rPr>
              <w:t>Is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0058338F">
              <w:rPr>
                <w:rFonts w:eastAsia="Calibri" w:cs="Calibri"/>
                <w:szCs w:val="24"/>
              </w:rPr>
              <w:t>the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0058338F">
              <w:rPr>
                <w:rFonts w:eastAsia="Calibri" w:cs="Calibri"/>
                <w:szCs w:val="24"/>
              </w:rPr>
              <w:t>document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in English?</w:t>
            </w:r>
          </w:p>
          <w:p w14:paraId="19528372" w14:textId="77777777" w:rsidR="00C04190" w:rsidRDefault="00C04190" w:rsidP="00C04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szCs w:val="24"/>
              </w:rPr>
            </w:pPr>
            <w:proofErr w:type="spellStart"/>
            <w:r w:rsidRPr="0058338F">
              <w:rPr>
                <w:rFonts w:eastAsia="Calibri" w:cs="Calibri"/>
                <w:szCs w:val="24"/>
              </w:rPr>
              <w:t>If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0058338F">
              <w:rPr>
                <w:rFonts w:eastAsia="Calibri" w:cs="Calibri"/>
                <w:szCs w:val="24"/>
              </w:rPr>
              <w:t>no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, </w:t>
            </w:r>
            <w:proofErr w:type="spellStart"/>
            <w:r w:rsidRPr="0058338F">
              <w:rPr>
                <w:rFonts w:eastAsia="Calibri" w:cs="Calibri"/>
                <w:szCs w:val="24"/>
              </w:rPr>
              <w:t>use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0058338F">
              <w:rPr>
                <w:rFonts w:eastAsia="Calibri" w:cs="Calibri"/>
                <w:szCs w:val="24"/>
              </w:rPr>
              <w:t>the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0058338F">
              <w:rPr>
                <w:rFonts w:eastAsia="Calibri" w:cs="Calibri"/>
                <w:szCs w:val="24"/>
              </w:rPr>
              <w:t>comments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box </w:t>
            </w:r>
            <w:proofErr w:type="spellStart"/>
            <w:r w:rsidRPr="0058338F">
              <w:rPr>
                <w:rFonts w:eastAsia="Calibri" w:cs="Calibri"/>
                <w:szCs w:val="24"/>
              </w:rPr>
              <w:t>to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0058338F">
              <w:rPr>
                <w:rFonts w:eastAsia="Calibri" w:cs="Calibri"/>
                <w:szCs w:val="24"/>
              </w:rPr>
              <w:t>record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0058338F">
              <w:rPr>
                <w:rFonts w:eastAsia="Calibri" w:cs="Calibri"/>
                <w:szCs w:val="24"/>
              </w:rPr>
              <w:t>the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0058338F">
              <w:rPr>
                <w:rFonts w:eastAsia="Calibri" w:cs="Calibri"/>
                <w:szCs w:val="24"/>
              </w:rPr>
              <w:t>language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0058338F">
              <w:rPr>
                <w:rFonts w:eastAsia="Calibri" w:cs="Calibri"/>
                <w:szCs w:val="24"/>
              </w:rPr>
              <w:t>of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0058338F">
              <w:rPr>
                <w:rFonts w:eastAsia="Calibri" w:cs="Calibri"/>
                <w:szCs w:val="24"/>
              </w:rPr>
              <w:t>the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0058338F">
              <w:rPr>
                <w:rFonts w:eastAsia="Calibri" w:cs="Calibri"/>
                <w:szCs w:val="24"/>
              </w:rPr>
              <w:t>document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and </w:t>
            </w:r>
            <w:proofErr w:type="spellStart"/>
            <w:r w:rsidRPr="0058338F">
              <w:rPr>
                <w:rFonts w:eastAsia="Calibri" w:cs="Calibri"/>
                <w:szCs w:val="24"/>
              </w:rPr>
              <w:t>if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0058338F">
              <w:rPr>
                <w:rFonts w:eastAsia="Calibri" w:cs="Calibri"/>
                <w:szCs w:val="24"/>
              </w:rPr>
              <w:t>there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0058338F">
              <w:rPr>
                <w:rFonts w:eastAsia="Calibri" w:cs="Calibri"/>
                <w:szCs w:val="24"/>
              </w:rPr>
              <w:t>is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a </w:t>
            </w:r>
            <w:proofErr w:type="spellStart"/>
            <w:r w:rsidRPr="0058338F">
              <w:rPr>
                <w:rFonts w:eastAsia="Calibri" w:cs="Calibri"/>
                <w:szCs w:val="24"/>
              </w:rPr>
              <w:t>requirement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0058338F">
              <w:rPr>
                <w:rFonts w:eastAsia="Calibri" w:cs="Calibri"/>
                <w:szCs w:val="24"/>
              </w:rPr>
              <w:t>to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0058338F">
              <w:rPr>
                <w:rFonts w:eastAsia="Calibri" w:cs="Calibri"/>
                <w:szCs w:val="24"/>
              </w:rPr>
              <w:t>translate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0058338F">
              <w:rPr>
                <w:rFonts w:eastAsia="Calibri" w:cs="Calibri"/>
                <w:szCs w:val="24"/>
              </w:rPr>
              <w:t>to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English </w:t>
            </w:r>
            <w:proofErr w:type="spellStart"/>
            <w:r w:rsidRPr="0058338F">
              <w:rPr>
                <w:rFonts w:eastAsia="Calibri" w:cs="Calibri"/>
                <w:szCs w:val="24"/>
              </w:rPr>
              <w:t>for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0058338F">
              <w:rPr>
                <w:rFonts w:eastAsia="Calibri" w:cs="Calibri"/>
                <w:szCs w:val="24"/>
              </w:rPr>
              <w:t>the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0058338F">
              <w:rPr>
                <w:rFonts w:eastAsia="Calibri" w:cs="Calibri"/>
                <w:szCs w:val="24"/>
              </w:rPr>
              <w:t>purpose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0058338F">
              <w:rPr>
                <w:rFonts w:eastAsia="Calibri" w:cs="Calibri"/>
                <w:szCs w:val="24"/>
              </w:rPr>
              <w:t>of</w:t>
            </w:r>
            <w:proofErr w:type="spellEnd"/>
            <w:r w:rsidRPr="0058338F">
              <w:rPr>
                <w:rFonts w:eastAsia="Calibri" w:cs="Calibri"/>
                <w:szCs w:val="24"/>
              </w:rPr>
              <w:t xml:space="preserve"> review.</w:t>
            </w:r>
          </w:p>
          <w:p w14:paraId="25C9B802" w14:textId="0D897B18" w:rsidR="00C04190" w:rsidRPr="00103838" w:rsidRDefault="00C04190" w:rsidP="00C04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Fonts w:eastAsia="Calibri" w:cs="Calibri"/>
                <w:szCs w:val="24"/>
              </w:rPr>
              <w:t xml:space="preserve">Any </w:t>
            </w:r>
            <w:r w:rsidRPr="008A0768">
              <w:rPr>
                <w:rFonts w:eastAsia="Calibri" w:cs="Calibri"/>
                <w:szCs w:val="24"/>
              </w:rPr>
              <w:t xml:space="preserve">additional (non-English) </w:t>
            </w:r>
            <w:proofErr w:type="spellStart"/>
            <w:r w:rsidRPr="008A0768">
              <w:rPr>
                <w:rFonts w:eastAsia="Calibri" w:cs="Calibri"/>
                <w:szCs w:val="24"/>
              </w:rPr>
              <w:t>language</w:t>
            </w:r>
            <w:proofErr w:type="spellEnd"/>
            <w:r w:rsidRPr="008A0768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008A0768">
              <w:rPr>
                <w:rFonts w:eastAsia="Calibri" w:cs="Calibri"/>
                <w:szCs w:val="24"/>
              </w:rPr>
              <w:t>versions</w:t>
            </w:r>
            <w:proofErr w:type="spellEnd"/>
            <w:r w:rsidRPr="008A0768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008A0768">
              <w:rPr>
                <w:rFonts w:eastAsia="Calibri" w:cs="Calibri"/>
                <w:szCs w:val="24"/>
              </w:rPr>
              <w:t>are</w:t>
            </w:r>
            <w:proofErr w:type="spellEnd"/>
            <w:r w:rsidRPr="008A0768">
              <w:rPr>
                <w:rFonts w:eastAsia="Calibri" w:cs="Calibri"/>
                <w:szCs w:val="24"/>
              </w:rPr>
              <w:t xml:space="preserve"> </w:t>
            </w:r>
            <w:proofErr w:type="spellStart"/>
            <w:r w:rsidRPr="008A0768">
              <w:rPr>
                <w:rFonts w:eastAsia="Calibri" w:cs="Calibri"/>
                <w:szCs w:val="24"/>
              </w:rPr>
              <w:t>available</w:t>
            </w:r>
            <w:proofErr w:type="spellEnd"/>
            <w:r w:rsidRPr="008A0768">
              <w:rPr>
                <w:rFonts w:eastAsia="Calibri" w:cs="Calibri"/>
                <w:szCs w:val="24"/>
              </w:rPr>
              <w:t>?</w:t>
            </w:r>
            <w:r>
              <w:rPr>
                <w:rFonts w:eastAsia="Calibri" w:cs="Calibri"/>
                <w:szCs w:val="24"/>
              </w:rPr>
              <w:t xml:space="preserve"> </w:t>
            </w:r>
            <w:proofErr w:type="spellStart"/>
            <w:r>
              <w:rPr>
                <w:rFonts w:eastAsia="Calibri" w:cs="Calibri"/>
                <w:szCs w:val="24"/>
              </w:rPr>
              <w:t>If</w:t>
            </w:r>
            <w:proofErr w:type="spellEnd"/>
            <w:r>
              <w:rPr>
                <w:rFonts w:eastAsia="Calibri" w:cs="Calibri"/>
                <w:szCs w:val="24"/>
              </w:rPr>
              <w:t xml:space="preserve"> </w:t>
            </w:r>
            <w:proofErr w:type="spellStart"/>
            <w:r>
              <w:rPr>
                <w:rFonts w:eastAsia="Calibri" w:cs="Calibri"/>
                <w:szCs w:val="24"/>
              </w:rPr>
              <w:t>yes</w:t>
            </w:r>
            <w:proofErr w:type="spellEnd"/>
            <w:r>
              <w:rPr>
                <w:rFonts w:eastAsia="Calibri" w:cs="Calibri"/>
                <w:szCs w:val="24"/>
              </w:rPr>
              <w:t xml:space="preserve">, </w:t>
            </w:r>
            <w:proofErr w:type="spellStart"/>
            <w:r>
              <w:rPr>
                <w:rFonts w:eastAsia="Calibri" w:cs="Calibri"/>
                <w:szCs w:val="24"/>
              </w:rPr>
              <w:t>use</w:t>
            </w:r>
            <w:proofErr w:type="spellEnd"/>
            <w:r>
              <w:rPr>
                <w:rFonts w:eastAsia="Calibri" w:cs="Calibri"/>
                <w:szCs w:val="24"/>
              </w:rPr>
              <w:t xml:space="preserve"> </w:t>
            </w:r>
            <w:proofErr w:type="spellStart"/>
            <w:r>
              <w:rPr>
                <w:rFonts w:eastAsia="Calibri" w:cs="Calibri"/>
                <w:szCs w:val="24"/>
              </w:rPr>
              <w:t>the</w:t>
            </w:r>
            <w:proofErr w:type="spellEnd"/>
            <w:r>
              <w:rPr>
                <w:rFonts w:eastAsia="Calibri" w:cs="Calibri"/>
                <w:szCs w:val="24"/>
              </w:rPr>
              <w:t xml:space="preserve"> </w:t>
            </w:r>
            <w:proofErr w:type="spellStart"/>
            <w:r>
              <w:rPr>
                <w:rFonts w:eastAsia="Calibri" w:cs="Calibri"/>
                <w:szCs w:val="24"/>
              </w:rPr>
              <w:t>comment</w:t>
            </w:r>
            <w:proofErr w:type="spellEnd"/>
            <w:r>
              <w:rPr>
                <w:rFonts w:eastAsia="Calibri" w:cs="Calibri"/>
                <w:szCs w:val="24"/>
              </w:rPr>
              <w:t xml:space="preserve"> box </w:t>
            </w:r>
            <w:proofErr w:type="spellStart"/>
            <w:r>
              <w:rPr>
                <w:rFonts w:eastAsia="Calibri" w:cs="Calibri"/>
                <w:szCs w:val="24"/>
              </w:rPr>
              <w:t>to</w:t>
            </w:r>
            <w:proofErr w:type="spellEnd"/>
            <w:r>
              <w:rPr>
                <w:rFonts w:eastAsia="Calibri" w:cs="Calibri"/>
                <w:szCs w:val="24"/>
              </w:rPr>
              <w:t xml:space="preserve"> </w:t>
            </w:r>
            <w:proofErr w:type="spellStart"/>
            <w:r>
              <w:rPr>
                <w:rFonts w:eastAsia="Calibri" w:cs="Calibri"/>
                <w:szCs w:val="24"/>
              </w:rPr>
              <w:t>record</w:t>
            </w:r>
            <w:proofErr w:type="spellEnd"/>
            <w:r>
              <w:rPr>
                <w:rFonts w:eastAsia="Calibri" w:cs="Calibri"/>
                <w:szCs w:val="24"/>
              </w:rPr>
              <w:t xml:space="preserve"> </w:t>
            </w:r>
            <w:proofErr w:type="spellStart"/>
            <w:r>
              <w:rPr>
                <w:rFonts w:eastAsia="Calibri" w:cs="Calibri"/>
                <w:szCs w:val="24"/>
              </w:rPr>
              <w:t>the</w:t>
            </w:r>
            <w:proofErr w:type="spellEnd"/>
            <w:r>
              <w:rPr>
                <w:rFonts w:eastAsia="Calibri" w:cs="Calibri"/>
                <w:szCs w:val="24"/>
              </w:rPr>
              <w:t xml:space="preserve"> same.</w:t>
            </w:r>
          </w:p>
        </w:tc>
        <w:tc>
          <w:tcPr>
            <w:tcW w:w="3118" w:type="dxa"/>
            <w:shd w:val="clear" w:color="auto" w:fill="auto"/>
          </w:tcPr>
          <w:p w14:paraId="46A4F80C" w14:textId="77777777" w:rsidR="00C04190" w:rsidRDefault="00C04190" w:rsidP="00C04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844" w:type="dxa"/>
            <w:shd w:val="clear" w:color="auto" w:fill="auto"/>
          </w:tcPr>
          <w:p w14:paraId="41CCBD99" w14:textId="77777777" w:rsidR="00C04190" w:rsidRDefault="00C04190" w:rsidP="00C04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C04190" w14:paraId="5A701D34" w14:textId="77777777" w:rsidTr="00BE21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shd w:val="clear" w:color="auto" w:fill="auto"/>
          </w:tcPr>
          <w:p w14:paraId="1CDB3ACB" w14:textId="3F705133" w:rsidR="00C04190" w:rsidRPr="00103838" w:rsidRDefault="00C04190" w:rsidP="00C04190">
            <w:r w:rsidRPr="00D24490">
              <w:rPr>
                <w:b w:val="0"/>
                <w:bCs w:val="0"/>
              </w:rPr>
              <w:lastRenderedPageBreak/>
              <w:t>3</w:t>
            </w:r>
          </w:p>
        </w:tc>
        <w:tc>
          <w:tcPr>
            <w:tcW w:w="3171" w:type="dxa"/>
            <w:shd w:val="clear" w:color="auto" w:fill="auto"/>
          </w:tcPr>
          <w:p w14:paraId="27A1B6C9" w14:textId="77777777" w:rsidR="00C04190" w:rsidRDefault="00C04190" w:rsidP="00C041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>
              <w:t>Does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document</w:t>
            </w:r>
            <w:proofErr w:type="spellEnd"/>
            <w:r>
              <w:t xml:space="preserve">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below</w:t>
            </w:r>
            <w:proofErr w:type="spellEnd"/>
            <w:r>
              <w:t xml:space="preserve"> </w:t>
            </w:r>
            <w:proofErr w:type="spellStart"/>
            <w:r>
              <w:t>metadata</w:t>
            </w:r>
            <w:proofErr w:type="spellEnd"/>
            <w:r>
              <w:t>?</w:t>
            </w:r>
          </w:p>
          <w:p w14:paraId="01EE0A20" w14:textId="77777777" w:rsidR="00C04190" w:rsidRPr="009E38DE" w:rsidRDefault="00C04190" w:rsidP="00C04190">
            <w:pPr>
              <w:pStyle w:val="Listenabsatz"/>
              <w:numPr>
                <w:ilvl w:val="0"/>
                <w:numId w:val="10"/>
              </w:num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9E38DE">
              <w:t>Title</w:t>
            </w:r>
          </w:p>
          <w:p w14:paraId="24071D95" w14:textId="77777777" w:rsidR="00C04190" w:rsidRPr="009E38DE" w:rsidRDefault="00C04190" w:rsidP="00C04190">
            <w:pPr>
              <w:pStyle w:val="Listenabsatz"/>
              <w:numPr>
                <w:ilvl w:val="0"/>
                <w:numId w:val="10"/>
              </w:num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proofErr w:type="spellStart"/>
            <w:r w:rsidRPr="009E38DE">
              <w:t>Author</w:t>
            </w:r>
            <w:proofErr w:type="spellEnd"/>
            <w:r>
              <w:t xml:space="preserve">(s) and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affiliations</w:t>
            </w:r>
            <w:proofErr w:type="spellEnd"/>
          </w:p>
          <w:p w14:paraId="40069A33" w14:textId="77777777" w:rsidR="00C04190" w:rsidRPr="009E38DE" w:rsidRDefault="00C04190" w:rsidP="00C04190">
            <w:pPr>
              <w:pStyle w:val="Listenabsatz"/>
              <w:numPr>
                <w:ilvl w:val="0"/>
                <w:numId w:val="10"/>
              </w:num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9E38DE">
              <w:t xml:space="preserve">Unique Identifier </w:t>
            </w:r>
            <w:proofErr w:type="spellStart"/>
            <w:r w:rsidRPr="009E38DE">
              <w:t>or</w:t>
            </w:r>
            <w:proofErr w:type="spellEnd"/>
            <w:r w:rsidRPr="009E38DE">
              <w:t xml:space="preserve"> Version </w:t>
            </w:r>
            <w:proofErr w:type="spellStart"/>
            <w:r w:rsidRPr="009E38DE">
              <w:t>Number</w:t>
            </w:r>
            <w:proofErr w:type="spellEnd"/>
          </w:p>
          <w:p w14:paraId="5856626E" w14:textId="77777777" w:rsidR="00C04190" w:rsidRDefault="00C04190" w:rsidP="00C04190">
            <w:pPr>
              <w:pStyle w:val="Listenabsatz"/>
              <w:numPr>
                <w:ilvl w:val="0"/>
                <w:numId w:val="10"/>
              </w:num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9E38DE">
              <w:t>Issuer</w:t>
            </w:r>
          </w:p>
          <w:p w14:paraId="050AEFE1" w14:textId="77777777" w:rsidR="00C04190" w:rsidRPr="00944CEE" w:rsidRDefault="00C04190" w:rsidP="00C04190">
            <w:pPr>
              <w:pStyle w:val="Listenabsatz"/>
              <w:numPr>
                <w:ilvl w:val="0"/>
                <w:numId w:val="10"/>
              </w:num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t>Keywords</w:t>
            </w:r>
          </w:p>
          <w:p w14:paraId="0FA13D05" w14:textId="77777777" w:rsidR="00C04190" w:rsidRPr="006B34B8" w:rsidRDefault="00C04190" w:rsidP="00C04190">
            <w:pPr>
              <w:pStyle w:val="Listenabsatz"/>
              <w:numPr>
                <w:ilvl w:val="0"/>
                <w:numId w:val="10"/>
              </w:num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5EB33E36">
              <w:rPr>
                <w:szCs w:val="24"/>
              </w:rPr>
              <w:t>Status</w:t>
            </w:r>
          </w:p>
          <w:p w14:paraId="2BDB6062" w14:textId="37AE97B9" w:rsidR="00C04190" w:rsidRPr="00103838" w:rsidRDefault="00C04190" w:rsidP="00C041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t>Record</w:t>
            </w:r>
            <w:proofErr w:type="spellEnd"/>
            <w:r>
              <w:t xml:space="preserve"> </w:t>
            </w:r>
            <w:proofErr w:type="spellStart"/>
            <w:r>
              <w:t>as</w:t>
            </w:r>
            <w:proofErr w:type="spellEnd"/>
            <w:r>
              <w:t xml:space="preserve"> </w:t>
            </w:r>
            <w:r>
              <w:rPr>
                <w:bCs/>
              </w:rPr>
              <w:t xml:space="preserve">Fully </w:t>
            </w:r>
            <w:proofErr w:type="spellStart"/>
            <w:r>
              <w:rPr>
                <w:bCs/>
              </w:rPr>
              <w:t>meets</w:t>
            </w:r>
            <w:proofErr w:type="spellEnd"/>
            <w:r>
              <w:rPr>
                <w:bCs/>
              </w:rPr>
              <w:t>/</w:t>
            </w:r>
            <w:proofErr w:type="spellStart"/>
            <w:r>
              <w:rPr>
                <w:bCs/>
              </w:rPr>
              <w:t>Partially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meets</w:t>
            </w:r>
            <w:proofErr w:type="spellEnd"/>
            <w:r>
              <w:rPr>
                <w:bCs/>
              </w:rPr>
              <w:t>/</w:t>
            </w:r>
            <w:proofErr w:type="spellStart"/>
            <w:r>
              <w:rPr>
                <w:bCs/>
              </w:rPr>
              <w:t>Does</w:t>
            </w:r>
            <w:proofErr w:type="spellEnd"/>
            <w:r>
              <w:rPr>
                <w:bCs/>
              </w:rPr>
              <w:t xml:space="preserve"> not </w:t>
            </w:r>
            <w:proofErr w:type="spellStart"/>
            <w:r>
              <w:rPr>
                <w:bCs/>
              </w:rPr>
              <w:t>meet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with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your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comments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14:paraId="1A0D66F8" w14:textId="77777777" w:rsidR="00C04190" w:rsidRDefault="00C04190" w:rsidP="00C041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844" w:type="dxa"/>
            <w:shd w:val="clear" w:color="auto" w:fill="auto"/>
          </w:tcPr>
          <w:p w14:paraId="0F3409FE" w14:textId="77777777" w:rsidR="00C04190" w:rsidRDefault="00C04190" w:rsidP="00C041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C04190" w14:paraId="7F70F240" w14:textId="77777777" w:rsidTr="00BE2133">
        <w:trPr>
          <w:trHeight w:val="1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shd w:val="clear" w:color="auto" w:fill="auto"/>
          </w:tcPr>
          <w:p w14:paraId="1A1D3C1E" w14:textId="437E676E" w:rsidR="00C04190" w:rsidRPr="00103838" w:rsidRDefault="00C04190" w:rsidP="00C04190">
            <w:r w:rsidRPr="00D24490">
              <w:rPr>
                <w:rFonts w:eastAsia="Calibri" w:cs="Calibri"/>
                <w:b w:val="0"/>
                <w:bCs w:val="0"/>
              </w:rPr>
              <w:t>4</w:t>
            </w:r>
          </w:p>
        </w:tc>
        <w:tc>
          <w:tcPr>
            <w:tcW w:w="3171" w:type="dxa"/>
            <w:shd w:val="clear" w:color="auto" w:fill="auto"/>
          </w:tcPr>
          <w:p w14:paraId="07BBCC6C" w14:textId="7950C36B" w:rsidR="00C04190" w:rsidRPr="00103838" w:rsidRDefault="00C04190" w:rsidP="00C04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proofErr w:type="spellStart"/>
            <w:r w:rsidRPr="0AAEA497">
              <w:rPr>
                <w:rFonts w:eastAsia="Calibri" w:cs="Calibri"/>
              </w:rPr>
              <w:t>Has</w:t>
            </w:r>
            <w:proofErr w:type="spellEnd"/>
            <w:r w:rsidRPr="0AAEA497">
              <w:rPr>
                <w:rFonts w:eastAsia="Calibri" w:cs="Calibri"/>
              </w:rPr>
              <w:t xml:space="preserve"> </w:t>
            </w:r>
            <w:proofErr w:type="spellStart"/>
            <w:r w:rsidRPr="0AAEA497">
              <w:rPr>
                <w:rFonts w:eastAsia="Calibri" w:cs="Calibri"/>
              </w:rPr>
              <w:t>the</w:t>
            </w:r>
            <w:proofErr w:type="spellEnd"/>
            <w:r w:rsidRPr="0AAEA497">
              <w:rPr>
                <w:rFonts w:eastAsia="Calibri" w:cs="Calibri"/>
              </w:rPr>
              <w:t xml:space="preserve"> </w:t>
            </w:r>
            <w:proofErr w:type="spellStart"/>
            <w:r w:rsidRPr="0AAEA497">
              <w:rPr>
                <w:rFonts w:eastAsia="Calibri" w:cs="Calibri"/>
              </w:rPr>
              <w:t>document</w:t>
            </w:r>
            <w:proofErr w:type="spellEnd"/>
            <w:r w:rsidRPr="0AAEA497">
              <w:rPr>
                <w:rFonts w:eastAsia="Calibri" w:cs="Calibri"/>
              </w:rPr>
              <w:t xml:space="preserve"> </w:t>
            </w:r>
            <w:proofErr w:type="spellStart"/>
            <w:r w:rsidRPr="0AAEA497">
              <w:rPr>
                <w:rFonts w:eastAsia="Calibri" w:cs="Calibri"/>
              </w:rPr>
              <w:t>undergone</w:t>
            </w:r>
            <w:proofErr w:type="spellEnd"/>
            <w:r w:rsidRPr="0AAEA497">
              <w:rPr>
                <w:rFonts w:eastAsia="Calibri" w:cs="Calibri"/>
              </w:rPr>
              <w:t xml:space="preserve"> a </w:t>
            </w:r>
            <w:proofErr w:type="spellStart"/>
            <w:r w:rsidRPr="0AAEA497">
              <w:rPr>
                <w:rFonts w:eastAsia="Calibri" w:cs="Calibri"/>
              </w:rPr>
              <w:t>former</w:t>
            </w:r>
            <w:proofErr w:type="spellEnd"/>
            <w:r w:rsidRPr="0AAEA497">
              <w:rPr>
                <w:rFonts w:eastAsia="Calibri" w:cs="Calibri"/>
              </w:rPr>
              <w:t xml:space="preserve"> review </w:t>
            </w:r>
            <w:proofErr w:type="spellStart"/>
            <w:r w:rsidRPr="0AAEA497">
              <w:rPr>
                <w:rFonts w:eastAsia="Calibri" w:cs="Calibri"/>
              </w:rPr>
              <w:t>process</w:t>
            </w:r>
            <w:proofErr w:type="spellEnd"/>
            <w:r w:rsidRPr="0AAEA497">
              <w:rPr>
                <w:rFonts w:eastAsia="Calibri" w:cs="Calibri"/>
              </w:rPr>
              <w:t xml:space="preserve">, review </w:t>
            </w:r>
            <w:proofErr w:type="spellStart"/>
            <w:r w:rsidRPr="0AAEA497">
              <w:rPr>
                <w:rFonts w:eastAsia="Calibri" w:cs="Calibri"/>
              </w:rPr>
              <w:t>of</w:t>
            </w:r>
            <w:proofErr w:type="spellEnd"/>
            <w:r w:rsidRPr="0AAEA497">
              <w:rPr>
                <w:rFonts w:eastAsia="Calibri" w:cs="Calibri"/>
              </w:rPr>
              <w:t xml:space="preserve"> </w:t>
            </w:r>
            <w:proofErr w:type="spellStart"/>
            <w:r w:rsidRPr="0AAEA497">
              <w:rPr>
                <w:rFonts w:eastAsia="Calibri" w:cs="Calibri"/>
              </w:rPr>
              <w:t>both</w:t>
            </w:r>
            <w:proofErr w:type="spellEnd"/>
            <w:r w:rsidRPr="0AAEA497">
              <w:rPr>
                <w:rFonts w:eastAsia="Calibri" w:cs="Calibri"/>
              </w:rPr>
              <w:t xml:space="preserve"> </w:t>
            </w:r>
            <w:proofErr w:type="spellStart"/>
            <w:r w:rsidRPr="0AAEA497">
              <w:rPr>
                <w:rFonts w:eastAsia="Calibri" w:cs="Calibri"/>
              </w:rPr>
              <w:t>technical</w:t>
            </w:r>
            <w:proofErr w:type="spellEnd"/>
            <w:r w:rsidRPr="0AAEA497">
              <w:rPr>
                <w:rFonts w:eastAsia="Calibri" w:cs="Calibri"/>
              </w:rPr>
              <w:t xml:space="preserve"> and </w:t>
            </w:r>
            <w:proofErr w:type="spellStart"/>
            <w:r w:rsidRPr="0AAEA497">
              <w:rPr>
                <w:rFonts w:eastAsia="Calibri" w:cs="Calibri"/>
              </w:rPr>
              <w:t>presentation</w:t>
            </w:r>
            <w:proofErr w:type="spellEnd"/>
            <w:r w:rsidRPr="0AAEA497">
              <w:rPr>
                <w:rFonts w:eastAsia="Calibri" w:cs="Calibri"/>
              </w:rPr>
              <w:t xml:space="preserve"> </w:t>
            </w:r>
            <w:proofErr w:type="spellStart"/>
            <w:r w:rsidRPr="0AAEA497">
              <w:rPr>
                <w:rFonts w:eastAsia="Calibri" w:cs="Calibri"/>
              </w:rPr>
              <w:t>aspects</w:t>
            </w:r>
            <w:proofErr w:type="spellEnd"/>
            <w:r w:rsidRPr="0AAEA497">
              <w:rPr>
                <w:rFonts w:eastAsia="Calibri" w:cs="Calibri"/>
              </w:rPr>
              <w:t xml:space="preserve"> </w:t>
            </w:r>
            <w:proofErr w:type="spellStart"/>
            <w:r w:rsidRPr="0AAEA497">
              <w:rPr>
                <w:rFonts w:eastAsia="Calibri" w:cs="Calibri"/>
              </w:rPr>
              <w:t>of</w:t>
            </w:r>
            <w:proofErr w:type="spellEnd"/>
            <w:r w:rsidRPr="0AAEA497">
              <w:rPr>
                <w:rFonts w:eastAsia="Calibri" w:cs="Calibri"/>
              </w:rPr>
              <w:t xml:space="preserve"> </w:t>
            </w:r>
            <w:proofErr w:type="spellStart"/>
            <w:r w:rsidRPr="0AAEA497">
              <w:rPr>
                <w:rFonts w:eastAsia="Calibri" w:cs="Calibri"/>
              </w:rPr>
              <w:t>the</w:t>
            </w:r>
            <w:proofErr w:type="spellEnd"/>
            <w:r w:rsidRPr="0AAEA497">
              <w:rPr>
                <w:rFonts w:eastAsia="Calibri" w:cs="Calibri"/>
              </w:rPr>
              <w:t xml:space="preserve"> </w:t>
            </w:r>
            <w:proofErr w:type="spellStart"/>
            <w:r w:rsidRPr="0AAEA497">
              <w:rPr>
                <w:rFonts w:eastAsia="Calibri" w:cs="Calibri"/>
              </w:rPr>
              <w:t>document</w:t>
            </w:r>
            <w:proofErr w:type="spellEnd"/>
            <w:r w:rsidRPr="0AAEA497">
              <w:rPr>
                <w:rFonts w:eastAsia="Calibri" w:cs="Calibri"/>
              </w:rPr>
              <w:t xml:space="preserve">? </w:t>
            </w:r>
            <w:proofErr w:type="spellStart"/>
            <w:r w:rsidRPr="0AAEA497">
              <w:rPr>
                <w:rFonts w:eastAsia="Calibri" w:cs="Calibri"/>
              </w:rPr>
              <w:t>Is</w:t>
            </w:r>
            <w:proofErr w:type="spellEnd"/>
            <w:r w:rsidRPr="0AAEA497">
              <w:rPr>
                <w:rFonts w:eastAsia="Calibri" w:cs="Calibri"/>
              </w:rPr>
              <w:t xml:space="preserve"> </w:t>
            </w:r>
            <w:proofErr w:type="spellStart"/>
            <w:r w:rsidRPr="0AAEA497">
              <w:rPr>
                <w:rFonts w:eastAsia="Calibri" w:cs="Calibri"/>
              </w:rPr>
              <w:t>that</w:t>
            </w:r>
            <w:proofErr w:type="spellEnd"/>
            <w:r w:rsidRPr="0AAEA497">
              <w:rPr>
                <w:rFonts w:eastAsia="Calibri" w:cs="Calibri"/>
              </w:rPr>
              <w:t xml:space="preserve"> review </w:t>
            </w:r>
            <w:proofErr w:type="spellStart"/>
            <w:r w:rsidRPr="0AAEA497">
              <w:rPr>
                <w:rFonts w:eastAsia="Calibri" w:cs="Calibri"/>
              </w:rPr>
              <w:t>available</w:t>
            </w:r>
            <w:proofErr w:type="spellEnd"/>
            <w:r w:rsidRPr="0AAEA497">
              <w:rPr>
                <w:rFonts w:eastAsia="Calibri" w:cs="Calibri"/>
              </w:rPr>
              <w:t xml:space="preserve">? </w:t>
            </w:r>
          </w:p>
        </w:tc>
        <w:tc>
          <w:tcPr>
            <w:tcW w:w="3118" w:type="dxa"/>
            <w:shd w:val="clear" w:color="auto" w:fill="auto"/>
          </w:tcPr>
          <w:p w14:paraId="4A9DFBA3" w14:textId="77777777" w:rsidR="00C04190" w:rsidRDefault="00C04190" w:rsidP="00C04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44" w:type="dxa"/>
            <w:shd w:val="clear" w:color="auto" w:fill="auto"/>
          </w:tcPr>
          <w:p w14:paraId="29CB8318" w14:textId="77777777" w:rsidR="00C04190" w:rsidRDefault="00C04190" w:rsidP="00C04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04190" w14:paraId="04D171C4" w14:textId="77777777" w:rsidTr="00BE21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shd w:val="clear" w:color="auto" w:fill="auto"/>
          </w:tcPr>
          <w:p w14:paraId="2B0A8CD8" w14:textId="1DE2723A" w:rsidR="00C04190" w:rsidRPr="00103838" w:rsidRDefault="00C04190" w:rsidP="00C04190">
            <w:r w:rsidRPr="00D24490">
              <w:rPr>
                <w:b w:val="0"/>
                <w:bCs w:val="0"/>
              </w:rPr>
              <w:t>5</w:t>
            </w:r>
          </w:p>
        </w:tc>
        <w:tc>
          <w:tcPr>
            <w:tcW w:w="3171" w:type="dxa"/>
            <w:shd w:val="clear" w:color="auto" w:fill="auto"/>
          </w:tcPr>
          <w:p w14:paraId="293501A0" w14:textId="51F0FFD1" w:rsidR="00C04190" w:rsidRPr="00103838" w:rsidRDefault="00C04190" w:rsidP="00C04190">
            <w:pPr>
              <w:pStyle w:val="Listenabsatz"/>
              <w:numPr>
                <w:ilvl w:val="0"/>
                <w:numId w:val="8"/>
              </w:num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document</w:t>
            </w:r>
            <w:proofErr w:type="spellEnd"/>
            <w:r>
              <w:t xml:space="preserve"> </w:t>
            </w:r>
            <w:proofErr w:type="spellStart"/>
            <w:r>
              <w:t>spelled</w:t>
            </w:r>
            <w:proofErr w:type="spellEnd"/>
            <w:r>
              <w:t xml:space="preserve"> and </w:t>
            </w:r>
            <w:proofErr w:type="spellStart"/>
            <w:r>
              <w:t>formatted</w:t>
            </w:r>
            <w:proofErr w:type="spellEnd"/>
            <w:r>
              <w:t xml:space="preserve"> </w:t>
            </w:r>
            <w:proofErr w:type="spellStart"/>
            <w:r>
              <w:t>correctly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page</w:t>
            </w:r>
            <w:proofErr w:type="spellEnd"/>
            <w:r>
              <w:t xml:space="preserve"> </w:t>
            </w:r>
            <w:proofErr w:type="spellStart"/>
            <w:r>
              <w:t>numbering</w:t>
            </w:r>
            <w:proofErr w:type="spellEnd"/>
            <w:r>
              <w:t xml:space="preserve">, </w:t>
            </w:r>
            <w:proofErr w:type="spellStart"/>
            <w:r>
              <w:t>appropriate</w:t>
            </w:r>
            <w:proofErr w:type="spellEnd"/>
            <w:r>
              <w:t xml:space="preserve"> </w:t>
            </w:r>
            <w:proofErr w:type="spellStart"/>
            <w:r>
              <w:t>headers</w:t>
            </w:r>
            <w:proofErr w:type="spellEnd"/>
            <w:r>
              <w:t xml:space="preserve">, </w:t>
            </w:r>
            <w:proofErr w:type="spellStart"/>
            <w:r>
              <w:t>footers</w:t>
            </w:r>
            <w:proofErr w:type="spellEnd"/>
            <w:r>
              <w:t xml:space="preserve">, </w:t>
            </w:r>
            <w:proofErr w:type="spellStart"/>
            <w:r>
              <w:t>table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contents</w:t>
            </w:r>
            <w:proofErr w:type="spellEnd"/>
            <w:r>
              <w:t xml:space="preserve"> and </w:t>
            </w:r>
            <w:proofErr w:type="spellStart"/>
            <w:r>
              <w:t>figures</w:t>
            </w:r>
            <w:proofErr w:type="spellEnd"/>
            <w:r>
              <w:t>?</w:t>
            </w:r>
          </w:p>
        </w:tc>
        <w:tc>
          <w:tcPr>
            <w:tcW w:w="3118" w:type="dxa"/>
            <w:shd w:val="clear" w:color="auto" w:fill="auto"/>
          </w:tcPr>
          <w:p w14:paraId="74D15787" w14:textId="77777777" w:rsidR="00C04190" w:rsidRDefault="00C04190" w:rsidP="00C041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1E17BE92" w14:textId="77777777" w:rsidR="00C04190" w:rsidRDefault="00C04190" w:rsidP="00C041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44" w:type="dxa"/>
            <w:shd w:val="clear" w:color="auto" w:fill="auto"/>
          </w:tcPr>
          <w:p w14:paraId="0FF6A981" w14:textId="77777777" w:rsidR="00C04190" w:rsidRDefault="00C04190" w:rsidP="00C041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04190" w14:paraId="4BFCF56C" w14:textId="77777777" w:rsidTr="00BE2133">
        <w:trPr>
          <w:trHeight w:val="9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shd w:val="clear" w:color="auto" w:fill="auto"/>
          </w:tcPr>
          <w:p w14:paraId="72060CA5" w14:textId="0A893899" w:rsidR="00C04190" w:rsidRPr="00103838" w:rsidDel="4E8CA68F" w:rsidRDefault="00C04190" w:rsidP="00C04190">
            <w:r w:rsidRPr="00D24490">
              <w:rPr>
                <w:b w:val="0"/>
                <w:bCs w:val="0"/>
              </w:rPr>
              <w:t>6</w:t>
            </w:r>
          </w:p>
        </w:tc>
        <w:tc>
          <w:tcPr>
            <w:tcW w:w="3171" w:type="dxa"/>
            <w:shd w:val="clear" w:color="auto" w:fill="auto"/>
          </w:tcPr>
          <w:p w14:paraId="57BE3692" w14:textId="1B4979A7" w:rsidR="00C04190" w:rsidRPr="00103838" w:rsidRDefault="00C04190" w:rsidP="00C04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</w:rPr>
            </w:pPr>
            <w:proofErr w:type="spellStart"/>
            <w:r w:rsidRPr="000F5A75">
              <w:t>Has</w:t>
            </w:r>
            <w:proofErr w:type="spellEnd"/>
            <w:r w:rsidRPr="000F5A75">
              <w:t xml:space="preserve"> all </w:t>
            </w:r>
            <w:proofErr w:type="spellStart"/>
            <w:r w:rsidRPr="000F5A75">
              <w:t>the</w:t>
            </w:r>
            <w:proofErr w:type="spellEnd"/>
            <w:r w:rsidRPr="000F5A75">
              <w:t xml:space="preserve"> </w:t>
            </w:r>
            <w:proofErr w:type="spellStart"/>
            <w:r w:rsidRPr="000F5A75">
              <w:t>abbreviations</w:t>
            </w:r>
            <w:proofErr w:type="spellEnd"/>
            <w:r w:rsidRPr="000F5A75">
              <w:t xml:space="preserve">, </w:t>
            </w:r>
            <w:proofErr w:type="spellStart"/>
            <w:r w:rsidRPr="000F5A75">
              <w:t>terms</w:t>
            </w:r>
            <w:proofErr w:type="spellEnd"/>
            <w:r w:rsidRPr="000F5A75">
              <w:t xml:space="preserve"> and </w:t>
            </w:r>
            <w:proofErr w:type="spellStart"/>
            <w:r w:rsidRPr="000F5A75">
              <w:t>definitions</w:t>
            </w:r>
            <w:proofErr w:type="spellEnd"/>
            <w:r w:rsidRPr="000F5A75">
              <w:t xml:space="preserve"> </w:t>
            </w:r>
            <w:proofErr w:type="spellStart"/>
            <w:r w:rsidRPr="000F5A75">
              <w:t>properly</w:t>
            </w:r>
            <w:proofErr w:type="spellEnd"/>
            <w:r w:rsidRPr="000F5A75">
              <w:t xml:space="preserve"> </w:t>
            </w:r>
            <w:proofErr w:type="spellStart"/>
            <w:r w:rsidRPr="000F5A75">
              <w:t>added</w:t>
            </w:r>
            <w:proofErr w:type="spellEnd"/>
            <w:r w:rsidRPr="000F5A75">
              <w:t>?</w:t>
            </w:r>
          </w:p>
        </w:tc>
        <w:tc>
          <w:tcPr>
            <w:tcW w:w="3118" w:type="dxa"/>
            <w:shd w:val="clear" w:color="auto" w:fill="auto"/>
          </w:tcPr>
          <w:p w14:paraId="37405DE6" w14:textId="77777777" w:rsidR="00C04190" w:rsidRDefault="00C04190" w:rsidP="00C04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44" w:type="dxa"/>
            <w:shd w:val="clear" w:color="auto" w:fill="auto"/>
          </w:tcPr>
          <w:p w14:paraId="3B5F2436" w14:textId="77777777" w:rsidR="00C04190" w:rsidRDefault="00C04190" w:rsidP="00C04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04190" w14:paraId="695ECDF0" w14:textId="77777777" w:rsidTr="00BE21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shd w:val="clear" w:color="auto" w:fill="auto"/>
          </w:tcPr>
          <w:p w14:paraId="426006DA" w14:textId="049B8248" w:rsidR="00C04190" w:rsidRPr="00103838" w:rsidRDefault="00C04190" w:rsidP="00C04190">
            <w:r w:rsidRPr="00D24490">
              <w:rPr>
                <w:b w:val="0"/>
                <w:bCs w:val="0"/>
              </w:rPr>
              <w:t>7</w:t>
            </w:r>
          </w:p>
        </w:tc>
        <w:tc>
          <w:tcPr>
            <w:tcW w:w="3171" w:type="dxa"/>
            <w:shd w:val="clear" w:color="auto" w:fill="auto"/>
          </w:tcPr>
          <w:p w14:paraId="5768F4E3" w14:textId="77777777" w:rsidR="00C04190" w:rsidRDefault="00C04190" w:rsidP="00C041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>
              <w:rPr>
                <w:bCs/>
              </w:rPr>
              <w:t>Is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the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scope</w:t>
            </w:r>
            <w:proofErr w:type="spellEnd"/>
            <w:r>
              <w:rPr>
                <w:bCs/>
              </w:rPr>
              <w:t xml:space="preserve"> and </w:t>
            </w:r>
            <w:proofErr w:type="spellStart"/>
            <w:r>
              <w:rPr>
                <w:bCs/>
              </w:rPr>
              <w:t>field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of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application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clearly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stated</w:t>
            </w:r>
            <w:proofErr w:type="spellEnd"/>
            <w:r>
              <w:rPr>
                <w:bCs/>
              </w:rPr>
              <w:t>?</w:t>
            </w:r>
          </w:p>
          <w:p w14:paraId="70879D47" w14:textId="77777777" w:rsidR="00C04190" w:rsidRPr="0084140B" w:rsidRDefault="00C04190" w:rsidP="00C04190">
            <w:pPr>
              <w:pStyle w:val="Listenabsatz"/>
              <w:numPr>
                <w:ilvl w:val="0"/>
                <w:numId w:val="9"/>
              </w:num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E3543">
              <w:rPr>
                <w:bCs/>
              </w:rPr>
              <w:t>Does</w:t>
            </w:r>
            <w:proofErr w:type="spellEnd"/>
            <w:r w:rsidRPr="00BE3543">
              <w:rPr>
                <w:bCs/>
              </w:rPr>
              <w:t xml:space="preserve"> </w:t>
            </w:r>
            <w:proofErr w:type="spellStart"/>
            <w:r w:rsidRPr="00BE3543">
              <w:rPr>
                <w:bCs/>
              </w:rPr>
              <w:t>the</w:t>
            </w:r>
            <w:proofErr w:type="spellEnd"/>
            <w:r w:rsidRPr="00BE3543">
              <w:rPr>
                <w:bCs/>
              </w:rPr>
              <w:t xml:space="preserve"> </w:t>
            </w:r>
            <w:proofErr w:type="spellStart"/>
            <w:r w:rsidRPr="00BE3543">
              <w:rPr>
                <w:bCs/>
              </w:rPr>
              <w:t>document</w:t>
            </w:r>
            <w:proofErr w:type="spellEnd"/>
            <w:r w:rsidRPr="00BE3543">
              <w:rPr>
                <w:bCs/>
              </w:rPr>
              <w:t xml:space="preserve"> </w:t>
            </w:r>
            <w:proofErr w:type="spellStart"/>
            <w:r w:rsidRPr="00BE3543">
              <w:rPr>
                <w:bCs/>
              </w:rPr>
              <w:t>state</w:t>
            </w:r>
            <w:proofErr w:type="spellEnd"/>
            <w:r w:rsidRPr="00BE3543">
              <w:rPr>
                <w:bCs/>
              </w:rPr>
              <w:t xml:space="preserve"> </w:t>
            </w:r>
            <w:proofErr w:type="spellStart"/>
            <w:r w:rsidRPr="00BE3543">
              <w:rPr>
                <w:bCs/>
              </w:rPr>
              <w:t>the</w:t>
            </w:r>
            <w:proofErr w:type="spellEnd"/>
            <w:r w:rsidRPr="00BE3543">
              <w:rPr>
                <w:bCs/>
              </w:rPr>
              <w:t xml:space="preserve"> </w:t>
            </w:r>
            <w:proofErr w:type="spellStart"/>
            <w:r w:rsidRPr="00BE3543">
              <w:rPr>
                <w:bCs/>
              </w:rPr>
              <w:t>targeted</w:t>
            </w:r>
            <w:proofErr w:type="spellEnd"/>
            <w:r w:rsidRPr="00BE3543">
              <w:rPr>
                <w:bCs/>
              </w:rPr>
              <w:t xml:space="preserve"> </w:t>
            </w:r>
            <w:proofErr w:type="spellStart"/>
            <w:r w:rsidRPr="00BE3543">
              <w:rPr>
                <w:bCs/>
              </w:rPr>
              <w:t>audience</w:t>
            </w:r>
            <w:proofErr w:type="spellEnd"/>
            <w:r w:rsidRPr="00BE3543">
              <w:rPr>
                <w:bCs/>
              </w:rPr>
              <w:t xml:space="preserve"> </w:t>
            </w:r>
            <w:proofErr w:type="spellStart"/>
            <w:r w:rsidRPr="00BE3543">
              <w:rPr>
                <w:bCs/>
              </w:rPr>
              <w:t>or</w:t>
            </w:r>
            <w:proofErr w:type="spellEnd"/>
            <w:r w:rsidRPr="00BE3543">
              <w:rPr>
                <w:bCs/>
              </w:rPr>
              <w:t xml:space="preserve"> </w:t>
            </w:r>
            <w:proofErr w:type="spellStart"/>
            <w:r w:rsidRPr="00BE3543">
              <w:rPr>
                <w:bCs/>
              </w:rPr>
              <w:t>readership</w:t>
            </w:r>
            <w:proofErr w:type="spellEnd"/>
            <w:r w:rsidRPr="00BE3543">
              <w:rPr>
                <w:bCs/>
              </w:rPr>
              <w:t>?</w:t>
            </w:r>
          </w:p>
          <w:p w14:paraId="4DC3CD67" w14:textId="1DA98D74" w:rsidR="00C04190" w:rsidRPr="00103838" w:rsidRDefault="00C04190" w:rsidP="00C04190">
            <w:pPr>
              <w:pStyle w:val="Listenabsatz"/>
              <w:numPr>
                <w:ilvl w:val="0"/>
                <w:numId w:val="9"/>
              </w:num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Is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the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content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appropriate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to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the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target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audience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3118" w:type="dxa"/>
            <w:shd w:val="clear" w:color="auto" w:fill="auto"/>
          </w:tcPr>
          <w:p w14:paraId="6BABC015" w14:textId="77777777" w:rsidR="00C04190" w:rsidRDefault="00C04190" w:rsidP="00C041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44" w:type="dxa"/>
            <w:shd w:val="clear" w:color="auto" w:fill="auto"/>
          </w:tcPr>
          <w:p w14:paraId="36F4D366" w14:textId="77777777" w:rsidR="00C04190" w:rsidRDefault="00C04190" w:rsidP="00C041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04190" w14:paraId="18DF90DA" w14:textId="77777777" w:rsidTr="00BE2133">
        <w:trPr>
          <w:trHeight w:val="60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shd w:val="clear" w:color="auto" w:fill="auto"/>
          </w:tcPr>
          <w:p w14:paraId="750F60E0" w14:textId="18403FDD" w:rsidR="00C04190" w:rsidRPr="00103838" w:rsidRDefault="00C04190" w:rsidP="00C04190">
            <w:r w:rsidRPr="00D24490">
              <w:rPr>
                <w:b w:val="0"/>
                <w:bCs w:val="0"/>
              </w:rPr>
              <w:lastRenderedPageBreak/>
              <w:t>8</w:t>
            </w:r>
          </w:p>
        </w:tc>
        <w:tc>
          <w:tcPr>
            <w:tcW w:w="3171" w:type="dxa"/>
            <w:shd w:val="clear" w:color="auto" w:fill="auto"/>
          </w:tcPr>
          <w:p w14:paraId="43EB95F1" w14:textId="77777777" w:rsidR="00C04190" w:rsidRDefault="00C04190" w:rsidP="00C04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E58DB">
              <w:rPr>
                <w:b/>
                <w:bCs/>
              </w:rPr>
              <w:t>Copyright and Licence</w:t>
            </w:r>
          </w:p>
          <w:p w14:paraId="3FE40835" w14:textId="77777777" w:rsidR="00C04190" w:rsidRPr="006E58DB" w:rsidRDefault="00C04190" w:rsidP="00C04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proofErr w:type="spellStart"/>
            <w:r>
              <w:rPr>
                <w:rFonts w:cs="Calibri"/>
                <w:color w:val="000000"/>
                <w:shd w:val="clear" w:color="auto" w:fill="FFFFFF"/>
              </w:rPr>
              <w:t>Is</w:t>
            </w:r>
            <w:proofErr w:type="spellEnd"/>
            <w:r>
              <w:rPr>
                <w:rFonts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hd w:val="clear" w:color="auto" w:fill="FFFFFF"/>
              </w:rPr>
              <w:t>the</w:t>
            </w:r>
            <w:proofErr w:type="spellEnd"/>
            <w:r>
              <w:rPr>
                <w:rFonts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hd w:val="clear" w:color="auto" w:fill="FFFFFF"/>
              </w:rPr>
              <w:t>document</w:t>
            </w:r>
            <w:proofErr w:type="spellEnd"/>
            <w:r>
              <w:rPr>
                <w:rFonts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hd w:val="clear" w:color="auto" w:fill="FFFFFF"/>
              </w:rPr>
              <w:t>adequately</w:t>
            </w:r>
            <w:proofErr w:type="spellEnd"/>
            <w:r>
              <w:rPr>
                <w:rFonts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hd w:val="clear" w:color="auto" w:fill="FFFFFF"/>
              </w:rPr>
              <w:t>protected</w:t>
            </w:r>
            <w:proofErr w:type="spellEnd"/>
            <w:r>
              <w:rPr>
                <w:rFonts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hd w:val="clear" w:color="auto" w:fill="FFFFFF"/>
              </w:rPr>
              <w:t>for</w:t>
            </w:r>
            <w:proofErr w:type="spellEnd"/>
            <w:r>
              <w:rPr>
                <w:rFonts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hd w:val="clear" w:color="auto" w:fill="FFFFFF"/>
              </w:rPr>
              <w:t>copyright</w:t>
            </w:r>
            <w:proofErr w:type="spellEnd"/>
            <w:r>
              <w:rPr>
                <w:rFonts w:cs="Calibri"/>
                <w:color w:val="000000"/>
                <w:shd w:val="clear" w:color="auto" w:fill="FFFFFF"/>
              </w:rPr>
              <w:t xml:space="preserve"> and IP </w:t>
            </w:r>
            <w:proofErr w:type="spellStart"/>
            <w:r>
              <w:rPr>
                <w:rFonts w:cs="Calibri"/>
                <w:color w:val="000000"/>
                <w:shd w:val="clear" w:color="auto" w:fill="FFFFFF"/>
              </w:rPr>
              <w:t>if</w:t>
            </w:r>
            <w:proofErr w:type="spellEnd"/>
            <w:r>
              <w:rPr>
                <w:rFonts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hd w:val="clear" w:color="auto" w:fill="FFFFFF"/>
              </w:rPr>
              <w:t>applicable</w:t>
            </w:r>
            <w:proofErr w:type="spellEnd"/>
            <w:r>
              <w:rPr>
                <w:rFonts w:cs="Calibri"/>
                <w:color w:val="000000"/>
                <w:shd w:val="clear" w:color="auto" w:fill="FFFFFF"/>
              </w:rPr>
              <w:t>?</w:t>
            </w:r>
          </w:p>
          <w:p w14:paraId="2A1BA1F0" w14:textId="77777777" w:rsidR="00C04190" w:rsidRDefault="00C04190" w:rsidP="00C04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>
              <w:t>If</w:t>
            </w:r>
            <w:proofErr w:type="spellEnd"/>
            <w:r>
              <w:t xml:space="preserve">  </w:t>
            </w:r>
            <w:proofErr w:type="spellStart"/>
            <w:r>
              <w:t>the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answer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use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comment</w:t>
            </w:r>
            <w:proofErr w:type="spellEnd"/>
            <w:r>
              <w:t xml:space="preserve"> box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specify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below</w:t>
            </w:r>
            <w:proofErr w:type="spellEnd"/>
            <w:r>
              <w:t xml:space="preserve"> </w:t>
            </w:r>
            <w:proofErr w:type="spellStart"/>
            <w:r>
              <w:t>checkpoints</w:t>
            </w:r>
            <w:proofErr w:type="spellEnd"/>
            <w:r>
              <w:t>.</w:t>
            </w:r>
          </w:p>
          <w:p w14:paraId="01202F03" w14:textId="77777777" w:rsidR="00C04190" w:rsidRDefault="00C04190" w:rsidP="00C04190">
            <w:pPr>
              <w:pStyle w:val="Listenabsatz"/>
              <w:numPr>
                <w:ilvl w:val="0"/>
                <w:numId w:val="8"/>
              </w:num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545277">
              <w:rPr>
                <w:bCs/>
              </w:rPr>
              <w:t xml:space="preserve">Copyright holder </w:t>
            </w:r>
            <w:proofErr w:type="spellStart"/>
            <w:r w:rsidRPr="00545277">
              <w:rPr>
                <w:bCs/>
              </w:rPr>
              <w:t>is</w:t>
            </w:r>
            <w:proofErr w:type="spellEnd"/>
            <w:r w:rsidRPr="00545277">
              <w:rPr>
                <w:bCs/>
              </w:rPr>
              <w:t xml:space="preserve"> </w:t>
            </w:r>
            <w:proofErr w:type="spellStart"/>
            <w:r w:rsidRPr="00545277">
              <w:rPr>
                <w:bCs/>
              </w:rPr>
              <w:t>clearly</w:t>
            </w:r>
            <w:proofErr w:type="spellEnd"/>
            <w:r w:rsidRPr="00545277">
              <w:rPr>
                <w:bCs/>
              </w:rPr>
              <w:t xml:space="preserve"> </w:t>
            </w:r>
            <w:proofErr w:type="spellStart"/>
            <w:r w:rsidRPr="00545277">
              <w:rPr>
                <w:bCs/>
              </w:rPr>
              <w:t>stated</w:t>
            </w:r>
            <w:proofErr w:type="spellEnd"/>
            <w:r>
              <w:rPr>
                <w:bCs/>
              </w:rPr>
              <w:t>?</w:t>
            </w:r>
          </w:p>
          <w:p w14:paraId="4AB829C1" w14:textId="77777777" w:rsidR="00C04190" w:rsidRPr="00545277" w:rsidRDefault="00C04190" w:rsidP="00C04190">
            <w:pPr>
              <w:pStyle w:val="Listenabsatz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  <w:p w14:paraId="1626BCA4" w14:textId="77777777" w:rsidR="00C04190" w:rsidRDefault="00C04190" w:rsidP="00C04190">
            <w:pPr>
              <w:pStyle w:val="Listenabsatz"/>
              <w:numPr>
                <w:ilvl w:val="0"/>
                <w:numId w:val="8"/>
              </w:num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545277">
              <w:rPr>
                <w:bCs/>
              </w:rPr>
              <w:t xml:space="preserve">Any </w:t>
            </w:r>
            <w:proofErr w:type="spellStart"/>
            <w:r w:rsidRPr="00545277">
              <w:rPr>
                <w:bCs/>
              </w:rPr>
              <w:t>license</w:t>
            </w:r>
            <w:proofErr w:type="spellEnd"/>
            <w:r w:rsidRPr="00545277">
              <w:rPr>
                <w:bCs/>
              </w:rPr>
              <w:t xml:space="preserve"> </w:t>
            </w:r>
            <w:proofErr w:type="spellStart"/>
            <w:r w:rsidRPr="00545277">
              <w:rPr>
                <w:bCs/>
              </w:rPr>
              <w:t>for</w:t>
            </w:r>
            <w:proofErr w:type="spellEnd"/>
            <w:r w:rsidRPr="00545277">
              <w:rPr>
                <w:bCs/>
              </w:rPr>
              <w:t xml:space="preserve"> </w:t>
            </w:r>
            <w:proofErr w:type="spellStart"/>
            <w:r w:rsidRPr="00545277">
              <w:rPr>
                <w:bCs/>
              </w:rPr>
              <w:t>use</w:t>
            </w:r>
            <w:proofErr w:type="spellEnd"/>
            <w:r w:rsidRPr="00545277">
              <w:rPr>
                <w:bCs/>
              </w:rPr>
              <w:t xml:space="preserve"> and </w:t>
            </w:r>
            <w:proofErr w:type="spellStart"/>
            <w:r w:rsidRPr="00545277">
              <w:rPr>
                <w:bCs/>
              </w:rPr>
              <w:t>reproduction</w:t>
            </w:r>
            <w:proofErr w:type="spellEnd"/>
            <w:r w:rsidRPr="00545277">
              <w:rPr>
                <w:bCs/>
              </w:rPr>
              <w:t xml:space="preserve"> </w:t>
            </w:r>
            <w:proofErr w:type="spellStart"/>
            <w:r w:rsidRPr="00545277">
              <w:rPr>
                <w:bCs/>
              </w:rPr>
              <w:t>is</w:t>
            </w:r>
            <w:proofErr w:type="spellEnd"/>
            <w:r w:rsidRPr="00545277">
              <w:rPr>
                <w:bCs/>
              </w:rPr>
              <w:t xml:space="preserve"> </w:t>
            </w:r>
            <w:proofErr w:type="spellStart"/>
            <w:r w:rsidRPr="00545277">
              <w:rPr>
                <w:bCs/>
              </w:rPr>
              <w:t>clear</w:t>
            </w:r>
            <w:proofErr w:type="spellEnd"/>
            <w:r>
              <w:rPr>
                <w:bCs/>
              </w:rPr>
              <w:t>?</w:t>
            </w:r>
          </w:p>
          <w:p w14:paraId="671F9141" w14:textId="77777777" w:rsidR="00C04190" w:rsidRPr="00545277" w:rsidRDefault="00C04190" w:rsidP="00C04190">
            <w:pPr>
              <w:pStyle w:val="Listenabsatz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  <w:p w14:paraId="411454DD" w14:textId="77777777" w:rsidR="00C04190" w:rsidRDefault="00C04190" w:rsidP="00C04190">
            <w:pPr>
              <w:pStyle w:val="Listenabsatz"/>
              <w:numPr>
                <w:ilvl w:val="0"/>
                <w:numId w:val="8"/>
              </w:num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545277">
              <w:rPr>
                <w:bCs/>
              </w:rPr>
              <w:t xml:space="preserve">Arrangements </w:t>
            </w:r>
            <w:proofErr w:type="spellStart"/>
            <w:r w:rsidRPr="00545277">
              <w:rPr>
                <w:bCs/>
              </w:rPr>
              <w:t>for</w:t>
            </w:r>
            <w:proofErr w:type="spellEnd"/>
            <w:r w:rsidRPr="00545277">
              <w:rPr>
                <w:bCs/>
              </w:rPr>
              <w:t xml:space="preserve"> </w:t>
            </w:r>
            <w:proofErr w:type="spellStart"/>
            <w:r w:rsidRPr="00545277">
              <w:rPr>
                <w:bCs/>
              </w:rPr>
              <w:t>seeking</w:t>
            </w:r>
            <w:proofErr w:type="spellEnd"/>
            <w:r w:rsidRPr="00545277">
              <w:rPr>
                <w:bCs/>
              </w:rPr>
              <w:t xml:space="preserve"> </w:t>
            </w:r>
            <w:proofErr w:type="spellStart"/>
            <w:r w:rsidRPr="00545277">
              <w:rPr>
                <w:bCs/>
              </w:rPr>
              <w:t>permission</w:t>
            </w:r>
            <w:proofErr w:type="spellEnd"/>
            <w:r w:rsidRPr="00545277">
              <w:rPr>
                <w:bCs/>
              </w:rPr>
              <w:t xml:space="preserve"> (</w:t>
            </w:r>
            <w:proofErr w:type="spellStart"/>
            <w:r w:rsidRPr="00545277">
              <w:rPr>
                <w:bCs/>
              </w:rPr>
              <w:t>if</w:t>
            </w:r>
            <w:proofErr w:type="spellEnd"/>
            <w:r w:rsidRPr="00545277">
              <w:rPr>
                <w:bCs/>
              </w:rPr>
              <w:t xml:space="preserve"> </w:t>
            </w:r>
            <w:proofErr w:type="spellStart"/>
            <w:r w:rsidRPr="00545277">
              <w:rPr>
                <w:bCs/>
              </w:rPr>
              <w:t>required</w:t>
            </w:r>
            <w:proofErr w:type="spellEnd"/>
            <w:r w:rsidRPr="00545277">
              <w:rPr>
                <w:bCs/>
              </w:rPr>
              <w:t xml:space="preserve"> </w:t>
            </w:r>
            <w:proofErr w:type="spellStart"/>
            <w:r w:rsidRPr="00545277">
              <w:rPr>
                <w:bCs/>
              </w:rPr>
              <w:t>by</w:t>
            </w:r>
            <w:proofErr w:type="spellEnd"/>
            <w:r w:rsidRPr="00545277">
              <w:rPr>
                <w:bCs/>
              </w:rPr>
              <w:t xml:space="preserve"> </w:t>
            </w:r>
            <w:proofErr w:type="spellStart"/>
            <w:r w:rsidRPr="00545277">
              <w:rPr>
                <w:bCs/>
              </w:rPr>
              <w:t>license</w:t>
            </w:r>
            <w:proofErr w:type="spellEnd"/>
            <w:r w:rsidRPr="00545277">
              <w:rPr>
                <w:bCs/>
              </w:rPr>
              <w:t xml:space="preserve">) </w:t>
            </w:r>
            <w:proofErr w:type="spellStart"/>
            <w:r w:rsidRPr="00545277">
              <w:rPr>
                <w:bCs/>
              </w:rPr>
              <w:t>clearly</w:t>
            </w:r>
            <w:proofErr w:type="spellEnd"/>
            <w:r w:rsidRPr="00545277">
              <w:rPr>
                <w:bCs/>
              </w:rPr>
              <w:t xml:space="preserve"> </w:t>
            </w:r>
            <w:proofErr w:type="spellStart"/>
            <w:r w:rsidRPr="00545277">
              <w:rPr>
                <w:bCs/>
              </w:rPr>
              <w:t>given</w:t>
            </w:r>
            <w:proofErr w:type="spellEnd"/>
            <w:r>
              <w:rPr>
                <w:bCs/>
              </w:rPr>
              <w:t>?</w:t>
            </w:r>
          </w:p>
          <w:p w14:paraId="44086B7D" w14:textId="77777777" w:rsidR="00C04190" w:rsidRPr="00763540" w:rsidRDefault="00C04190" w:rsidP="00C04190">
            <w:pPr>
              <w:pStyle w:val="Listenabsatz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  <w:p w14:paraId="12108603" w14:textId="77777777" w:rsidR="00C04190" w:rsidRDefault="00C04190" w:rsidP="00C04190">
            <w:pPr>
              <w:pStyle w:val="Listenabsatz"/>
              <w:numPr>
                <w:ilvl w:val="0"/>
                <w:numId w:val="8"/>
              </w:num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545277">
              <w:rPr>
                <w:bCs/>
              </w:rPr>
              <w:t xml:space="preserve">Third </w:t>
            </w:r>
            <w:proofErr w:type="spellStart"/>
            <w:r w:rsidRPr="00545277">
              <w:rPr>
                <w:bCs/>
              </w:rPr>
              <w:t>party</w:t>
            </w:r>
            <w:proofErr w:type="spellEnd"/>
            <w:r w:rsidRPr="00545277">
              <w:rPr>
                <w:bCs/>
              </w:rPr>
              <w:t xml:space="preserve"> </w:t>
            </w:r>
            <w:proofErr w:type="spellStart"/>
            <w:r w:rsidRPr="00545277">
              <w:rPr>
                <w:bCs/>
              </w:rPr>
              <w:t>copyright</w:t>
            </w:r>
            <w:proofErr w:type="spellEnd"/>
            <w:r w:rsidRPr="00545277">
              <w:rPr>
                <w:bCs/>
              </w:rPr>
              <w:t xml:space="preserve"> (</w:t>
            </w:r>
            <w:proofErr w:type="spellStart"/>
            <w:r w:rsidRPr="00545277">
              <w:rPr>
                <w:bCs/>
              </w:rPr>
              <w:t>eg</w:t>
            </w:r>
            <w:proofErr w:type="spellEnd"/>
            <w:r w:rsidRPr="00545277">
              <w:rPr>
                <w:bCs/>
              </w:rPr>
              <w:t xml:space="preserve"> in </w:t>
            </w:r>
            <w:proofErr w:type="spellStart"/>
            <w:r w:rsidRPr="00545277">
              <w:rPr>
                <w:bCs/>
              </w:rPr>
              <w:t>quoted</w:t>
            </w:r>
            <w:proofErr w:type="spellEnd"/>
            <w:r w:rsidRPr="00545277">
              <w:rPr>
                <w:bCs/>
              </w:rPr>
              <w:t xml:space="preserve"> </w:t>
            </w:r>
            <w:proofErr w:type="spellStart"/>
            <w:r w:rsidRPr="00545277">
              <w:rPr>
                <w:bCs/>
              </w:rPr>
              <w:t>extracts</w:t>
            </w:r>
            <w:proofErr w:type="spellEnd"/>
            <w:r w:rsidRPr="00545277">
              <w:rPr>
                <w:bCs/>
              </w:rPr>
              <w:t xml:space="preserve">) </w:t>
            </w:r>
            <w:proofErr w:type="spellStart"/>
            <w:r w:rsidRPr="00545277">
              <w:rPr>
                <w:bCs/>
              </w:rPr>
              <w:t>duly</w:t>
            </w:r>
            <w:proofErr w:type="spellEnd"/>
            <w:r w:rsidRPr="00545277">
              <w:rPr>
                <w:bCs/>
              </w:rPr>
              <w:t xml:space="preserve"> </w:t>
            </w:r>
            <w:proofErr w:type="spellStart"/>
            <w:r w:rsidRPr="00545277">
              <w:rPr>
                <w:bCs/>
              </w:rPr>
              <w:t>acknowledged</w:t>
            </w:r>
            <w:proofErr w:type="spellEnd"/>
            <w:r>
              <w:rPr>
                <w:bCs/>
              </w:rPr>
              <w:t>?</w:t>
            </w:r>
          </w:p>
          <w:p w14:paraId="1EF1CE46" w14:textId="77777777" w:rsidR="00C04190" w:rsidRPr="00763540" w:rsidRDefault="00C04190" w:rsidP="00C04190">
            <w:pPr>
              <w:pStyle w:val="Listenabsatz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  <w:p w14:paraId="6A0478C5" w14:textId="3D831B36" w:rsidR="00C04190" w:rsidRPr="00103838" w:rsidRDefault="00C04190" w:rsidP="00C04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45277">
              <w:rPr>
                <w:bCs/>
              </w:rPr>
              <w:t xml:space="preserve">Any </w:t>
            </w:r>
            <w:proofErr w:type="spellStart"/>
            <w:r w:rsidRPr="00545277">
              <w:rPr>
                <w:bCs/>
              </w:rPr>
              <w:t>applicable</w:t>
            </w:r>
            <w:proofErr w:type="spellEnd"/>
            <w:r w:rsidRPr="00545277">
              <w:rPr>
                <w:bCs/>
              </w:rPr>
              <w:t xml:space="preserve"> patent </w:t>
            </w:r>
            <w:proofErr w:type="spellStart"/>
            <w:r w:rsidRPr="00545277">
              <w:rPr>
                <w:bCs/>
              </w:rPr>
              <w:t>rights</w:t>
            </w:r>
            <w:proofErr w:type="spellEnd"/>
            <w:r w:rsidRPr="00545277">
              <w:rPr>
                <w:bCs/>
              </w:rPr>
              <w:t xml:space="preserve"> </w:t>
            </w:r>
            <w:proofErr w:type="spellStart"/>
            <w:r w:rsidRPr="00545277">
              <w:rPr>
                <w:bCs/>
              </w:rPr>
              <w:t>clearly</w:t>
            </w:r>
            <w:proofErr w:type="spellEnd"/>
            <w:r w:rsidRPr="00545277">
              <w:rPr>
                <w:bCs/>
              </w:rPr>
              <w:t xml:space="preserve"> </w:t>
            </w:r>
            <w:proofErr w:type="spellStart"/>
            <w:r w:rsidRPr="00545277">
              <w:rPr>
                <w:bCs/>
              </w:rPr>
              <w:t>stated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3118" w:type="dxa"/>
            <w:shd w:val="clear" w:color="auto" w:fill="auto"/>
          </w:tcPr>
          <w:p w14:paraId="489A0019" w14:textId="77777777" w:rsidR="00C04190" w:rsidRDefault="00C04190" w:rsidP="00C04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44" w:type="dxa"/>
            <w:shd w:val="clear" w:color="auto" w:fill="auto"/>
          </w:tcPr>
          <w:p w14:paraId="57029373" w14:textId="77777777" w:rsidR="00C04190" w:rsidRDefault="00C04190" w:rsidP="00C04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04190" w14:paraId="3104EC05" w14:textId="77777777" w:rsidTr="00BE21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shd w:val="clear" w:color="auto" w:fill="auto"/>
          </w:tcPr>
          <w:p w14:paraId="53C4A827" w14:textId="49705966" w:rsidR="00C04190" w:rsidRPr="00103838" w:rsidRDefault="00C04190" w:rsidP="00C04190">
            <w:r w:rsidRPr="00D24490">
              <w:rPr>
                <w:b w:val="0"/>
                <w:bCs w:val="0"/>
              </w:rPr>
              <w:t>9</w:t>
            </w:r>
          </w:p>
        </w:tc>
        <w:tc>
          <w:tcPr>
            <w:tcW w:w="3171" w:type="dxa"/>
            <w:shd w:val="clear" w:color="auto" w:fill="auto"/>
          </w:tcPr>
          <w:p w14:paraId="3A73B969" w14:textId="2558471B" w:rsidR="00C04190" w:rsidRPr="00103838" w:rsidRDefault="00C04190" w:rsidP="00C041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conclusion</w:t>
            </w:r>
            <w:proofErr w:type="spellEnd"/>
            <w:r>
              <w:t xml:space="preserve"> </w:t>
            </w:r>
            <w:r>
              <w:rPr>
                <w:bCs/>
              </w:rPr>
              <w:t>(</w:t>
            </w:r>
            <w:proofErr w:type="spellStart"/>
            <w:r>
              <w:rPr>
                <w:bCs/>
              </w:rPr>
              <w:t>if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any</w:t>
            </w:r>
            <w:proofErr w:type="spellEnd"/>
            <w:r>
              <w:rPr>
                <w:bCs/>
              </w:rPr>
              <w:t xml:space="preserve">) </w:t>
            </w:r>
            <w:proofErr w:type="spellStart"/>
            <w:r>
              <w:t>clearly</w:t>
            </w:r>
            <w:proofErr w:type="spellEnd"/>
            <w:r>
              <w:t xml:space="preserve"> </w:t>
            </w:r>
            <w:proofErr w:type="spellStart"/>
            <w:r>
              <w:t>stated</w:t>
            </w:r>
            <w:proofErr w:type="spellEnd"/>
            <w:r>
              <w:t xml:space="preserve">, </w:t>
            </w:r>
            <w:proofErr w:type="spellStart"/>
            <w:r>
              <w:t>appropriate</w:t>
            </w:r>
            <w:proofErr w:type="spellEnd"/>
            <w:r>
              <w:t xml:space="preserve"> and relevant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content</w:t>
            </w:r>
            <w:proofErr w:type="spellEnd"/>
            <w:r>
              <w:t>?</w:t>
            </w:r>
          </w:p>
        </w:tc>
        <w:tc>
          <w:tcPr>
            <w:tcW w:w="3118" w:type="dxa"/>
            <w:shd w:val="clear" w:color="auto" w:fill="auto"/>
          </w:tcPr>
          <w:p w14:paraId="049CB170" w14:textId="77777777" w:rsidR="00C04190" w:rsidRDefault="00C04190" w:rsidP="00C041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44" w:type="dxa"/>
            <w:shd w:val="clear" w:color="auto" w:fill="auto"/>
          </w:tcPr>
          <w:p w14:paraId="0A4FC353" w14:textId="77777777" w:rsidR="00C04190" w:rsidRDefault="00C04190" w:rsidP="00C041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04190" w14:paraId="7B8F414C" w14:textId="77777777" w:rsidTr="00BE2133">
        <w:trPr>
          <w:trHeight w:val="10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shd w:val="clear" w:color="auto" w:fill="auto"/>
          </w:tcPr>
          <w:p w14:paraId="24DF3D61" w14:textId="64C05E80" w:rsidR="00C04190" w:rsidRPr="00103838" w:rsidRDefault="00C04190" w:rsidP="00C04190">
            <w:r w:rsidRPr="00D24490">
              <w:rPr>
                <w:b w:val="0"/>
                <w:bCs w:val="0"/>
              </w:rPr>
              <w:t>10</w:t>
            </w:r>
          </w:p>
        </w:tc>
        <w:tc>
          <w:tcPr>
            <w:tcW w:w="3171" w:type="dxa"/>
            <w:shd w:val="clear" w:color="auto" w:fill="auto"/>
          </w:tcPr>
          <w:p w14:paraId="2342899B" w14:textId="7ADDBFF2" w:rsidR="00C04190" w:rsidRPr="00103838" w:rsidRDefault="00C04190" w:rsidP="00C04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acknowledgment</w:t>
            </w:r>
            <w:proofErr w:type="spellEnd"/>
            <w:r>
              <w:t xml:space="preserve"> and </w:t>
            </w:r>
            <w:proofErr w:type="spellStart"/>
            <w:r>
              <w:t>citation</w:t>
            </w:r>
            <w:proofErr w:type="spellEnd"/>
            <w:r>
              <w:t xml:space="preserve"> </w:t>
            </w:r>
            <w:proofErr w:type="spellStart"/>
            <w:r>
              <w:t>added</w:t>
            </w:r>
            <w:proofErr w:type="spellEnd"/>
            <w:r>
              <w:t xml:space="preserve"> </w:t>
            </w:r>
            <w:proofErr w:type="spellStart"/>
            <w:r>
              <w:t>appropriately</w:t>
            </w:r>
            <w:proofErr w:type="spellEnd"/>
            <w:r>
              <w:t xml:space="preserve"> and relevant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content</w:t>
            </w:r>
            <w:proofErr w:type="spellEnd"/>
            <w:r>
              <w:t xml:space="preserve">? </w:t>
            </w:r>
          </w:p>
        </w:tc>
        <w:tc>
          <w:tcPr>
            <w:tcW w:w="3118" w:type="dxa"/>
            <w:shd w:val="clear" w:color="auto" w:fill="auto"/>
          </w:tcPr>
          <w:p w14:paraId="4AA5D134" w14:textId="77777777" w:rsidR="00C04190" w:rsidRDefault="00C04190" w:rsidP="00C04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44" w:type="dxa"/>
            <w:shd w:val="clear" w:color="auto" w:fill="auto"/>
          </w:tcPr>
          <w:p w14:paraId="5657A62F" w14:textId="77777777" w:rsidR="00C04190" w:rsidRDefault="00C04190" w:rsidP="00C04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04190" w14:paraId="42A8BE14" w14:textId="77777777" w:rsidTr="00BE21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shd w:val="clear" w:color="auto" w:fill="auto"/>
          </w:tcPr>
          <w:p w14:paraId="41C8F3D9" w14:textId="78D7168B" w:rsidR="00C04190" w:rsidRPr="00103838" w:rsidRDefault="00C04190" w:rsidP="00C04190">
            <w:r w:rsidRPr="00D24490">
              <w:rPr>
                <w:b w:val="0"/>
                <w:bCs w:val="0"/>
              </w:rPr>
              <w:t>11</w:t>
            </w:r>
          </w:p>
        </w:tc>
        <w:tc>
          <w:tcPr>
            <w:tcW w:w="3171" w:type="dxa"/>
            <w:shd w:val="clear" w:color="auto" w:fill="auto"/>
          </w:tcPr>
          <w:p w14:paraId="553FB3C2" w14:textId="0F3C2F0E" w:rsidR="00C04190" w:rsidRPr="00103838" w:rsidRDefault="00C04190" w:rsidP="00C041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04B4C">
              <w:t xml:space="preserve">Are </w:t>
            </w:r>
            <w:proofErr w:type="spellStart"/>
            <w:r w:rsidRPr="00D04B4C">
              <w:t>the</w:t>
            </w:r>
            <w:proofErr w:type="spellEnd"/>
            <w:r w:rsidRPr="00D04B4C">
              <w:t xml:space="preserve"> </w:t>
            </w:r>
            <w:proofErr w:type="spellStart"/>
            <w:r w:rsidRPr="00D04B4C">
              <w:t>references</w:t>
            </w:r>
            <w:proofErr w:type="spellEnd"/>
            <w:r w:rsidRPr="00D04B4C">
              <w:t xml:space="preserve"> </w:t>
            </w:r>
            <w:proofErr w:type="spellStart"/>
            <w:r w:rsidRPr="00D04B4C">
              <w:t>appropriate</w:t>
            </w:r>
            <w:proofErr w:type="spellEnd"/>
            <w:r w:rsidRPr="00D04B4C">
              <w:t>?</w:t>
            </w:r>
          </w:p>
        </w:tc>
        <w:tc>
          <w:tcPr>
            <w:tcW w:w="3118" w:type="dxa"/>
            <w:shd w:val="clear" w:color="auto" w:fill="auto"/>
          </w:tcPr>
          <w:p w14:paraId="07DFF0D9" w14:textId="77777777" w:rsidR="00C04190" w:rsidRDefault="00C04190" w:rsidP="00C041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44" w:type="dxa"/>
            <w:shd w:val="clear" w:color="auto" w:fill="auto"/>
          </w:tcPr>
          <w:p w14:paraId="3527605E" w14:textId="77777777" w:rsidR="00C04190" w:rsidRDefault="00C04190" w:rsidP="00C041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04190" w14:paraId="7DEFB4CC" w14:textId="77777777" w:rsidTr="00BE2133">
        <w:trPr>
          <w:trHeight w:val="11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shd w:val="clear" w:color="auto" w:fill="auto"/>
          </w:tcPr>
          <w:p w14:paraId="409C78F9" w14:textId="698E1F06" w:rsidR="00C04190" w:rsidRPr="00D24490" w:rsidRDefault="00C04190" w:rsidP="00C04190">
            <w:r w:rsidRPr="00D24490">
              <w:rPr>
                <w:b w:val="0"/>
                <w:bCs w:val="0"/>
              </w:rPr>
              <w:t>12</w:t>
            </w:r>
          </w:p>
        </w:tc>
        <w:tc>
          <w:tcPr>
            <w:tcW w:w="3171" w:type="dxa"/>
            <w:shd w:val="clear" w:color="auto" w:fill="auto"/>
          </w:tcPr>
          <w:p w14:paraId="4DD9AFB7" w14:textId="0C490738" w:rsidR="00C04190" w:rsidRPr="00D04B4C" w:rsidRDefault="00C04190" w:rsidP="00C04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overall</w:t>
            </w:r>
            <w:proofErr w:type="spellEnd"/>
            <w:r>
              <w:t xml:space="preserve"> </w:t>
            </w:r>
            <w:proofErr w:type="spellStart"/>
            <w:r>
              <w:t>presentation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document</w:t>
            </w:r>
            <w:proofErr w:type="spellEnd"/>
            <w:r>
              <w:t xml:space="preserve"> easy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understand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intended</w:t>
            </w:r>
            <w:proofErr w:type="spellEnd"/>
            <w:r>
              <w:t xml:space="preserve"> </w:t>
            </w:r>
            <w:proofErr w:type="spellStart"/>
            <w:r>
              <w:t>readership</w:t>
            </w:r>
            <w:proofErr w:type="spellEnd"/>
            <w:r>
              <w:t>?</w:t>
            </w:r>
          </w:p>
        </w:tc>
        <w:tc>
          <w:tcPr>
            <w:tcW w:w="3118" w:type="dxa"/>
            <w:shd w:val="clear" w:color="auto" w:fill="auto"/>
          </w:tcPr>
          <w:p w14:paraId="3336CF5B" w14:textId="77777777" w:rsidR="00C04190" w:rsidRDefault="00C04190" w:rsidP="00C04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44" w:type="dxa"/>
            <w:shd w:val="clear" w:color="auto" w:fill="auto"/>
          </w:tcPr>
          <w:p w14:paraId="58BDA1A9" w14:textId="77777777" w:rsidR="00C04190" w:rsidRDefault="00C04190" w:rsidP="00C04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14:paraId="5E90ED7D" w14:textId="77777777" w:rsidR="00103838" w:rsidRDefault="00103838" w:rsidP="00103838">
      <w:pPr>
        <w:rPr>
          <w:b/>
        </w:rPr>
      </w:pPr>
    </w:p>
    <w:p w14:paraId="725932CF" w14:textId="77777777" w:rsidR="008E4BCE" w:rsidRDefault="008E4BCE">
      <w:pPr>
        <w:rPr>
          <w:b/>
        </w:rPr>
      </w:pPr>
      <w:r>
        <w:rPr>
          <w:b/>
        </w:rPr>
        <w:br w:type="page"/>
      </w:r>
    </w:p>
    <w:p w14:paraId="0FC6BE0E" w14:textId="46B3949D" w:rsidR="00C04190" w:rsidRDefault="00C04190" w:rsidP="00CC0730">
      <w:pPr>
        <w:spacing w:before="360" w:after="120"/>
        <w:rPr>
          <w:b/>
        </w:rPr>
      </w:pPr>
      <w:r>
        <w:rPr>
          <w:b/>
        </w:rPr>
        <w:lastRenderedPageBreak/>
        <w:t xml:space="preserve">Review </w:t>
      </w:r>
      <w:proofErr w:type="spellStart"/>
      <w:r>
        <w:rPr>
          <w:b/>
        </w:rPr>
        <w:t>summary</w:t>
      </w:r>
      <w:proofErr w:type="spellEnd"/>
      <w:r>
        <w:rPr>
          <w:b/>
        </w:rPr>
        <w:t xml:space="preserve"> and </w:t>
      </w:r>
      <w:proofErr w:type="spellStart"/>
      <w:r>
        <w:rPr>
          <w:b/>
        </w:rPr>
        <w:t>recommendation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838" w14:paraId="3E8EEEB8" w14:textId="77777777" w:rsidTr="00CC0730">
        <w:tc>
          <w:tcPr>
            <w:tcW w:w="9628" w:type="dxa"/>
          </w:tcPr>
          <w:p w14:paraId="1FF29AE8" w14:textId="3441FB06" w:rsidR="00C04190" w:rsidRDefault="00C04190" w:rsidP="00C04190">
            <w:pPr>
              <w:rPr>
                <w:b/>
              </w:rPr>
            </w:pPr>
            <w:proofErr w:type="spellStart"/>
            <w:r>
              <w:rPr>
                <w:b/>
              </w:rPr>
              <w:t>Recommendation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guideline</w:t>
            </w:r>
            <w:proofErr w:type="spellEnd"/>
            <w:r>
              <w:rPr>
                <w:b/>
              </w:rPr>
              <w:t>:</w:t>
            </w:r>
          </w:p>
          <w:p w14:paraId="6A215A20" w14:textId="77777777" w:rsidR="00C04190" w:rsidRDefault="00C04190" w:rsidP="00C04190">
            <w:pPr>
              <w:rPr>
                <w:b/>
              </w:rPr>
            </w:pPr>
          </w:p>
          <w:p w14:paraId="392D6842" w14:textId="77777777" w:rsidR="00C04190" w:rsidRDefault="00C04190" w:rsidP="00C04190">
            <w:pPr>
              <w:rPr>
                <w:bCs/>
              </w:rPr>
            </w:pPr>
            <w:r w:rsidRPr="00CD489F">
              <w:rPr>
                <w:bCs/>
              </w:rPr>
              <w:t xml:space="preserve">Note: </w:t>
            </w:r>
            <w:proofErr w:type="spellStart"/>
            <w:r w:rsidRPr="00CD489F">
              <w:rPr>
                <w:bCs/>
              </w:rPr>
              <w:t>Choose</w:t>
            </w:r>
            <w:proofErr w:type="spellEnd"/>
            <w:r w:rsidRPr="00CD489F">
              <w:rPr>
                <w:bCs/>
              </w:rPr>
              <w:t xml:space="preserve"> </w:t>
            </w:r>
            <w:proofErr w:type="spellStart"/>
            <w:r w:rsidRPr="00CD489F">
              <w:rPr>
                <w:bCs/>
              </w:rPr>
              <w:t>one</w:t>
            </w:r>
            <w:proofErr w:type="spellEnd"/>
            <w:r w:rsidRPr="00CD489F">
              <w:rPr>
                <w:bCs/>
              </w:rPr>
              <w:t xml:space="preserve"> </w:t>
            </w:r>
            <w:proofErr w:type="spellStart"/>
            <w:r w:rsidRPr="00CD489F">
              <w:rPr>
                <w:bCs/>
              </w:rPr>
              <w:t>from</w:t>
            </w:r>
            <w:proofErr w:type="spellEnd"/>
            <w:r w:rsidRPr="00CD489F">
              <w:rPr>
                <w:bCs/>
              </w:rPr>
              <w:t xml:space="preserve"> </w:t>
            </w:r>
            <w:proofErr w:type="spellStart"/>
            <w:r w:rsidRPr="00CD489F">
              <w:rPr>
                <w:bCs/>
              </w:rPr>
              <w:t>the</w:t>
            </w:r>
            <w:proofErr w:type="spellEnd"/>
            <w:r w:rsidRPr="00CD489F">
              <w:rPr>
                <w:bCs/>
              </w:rPr>
              <w:t xml:space="preserve"> </w:t>
            </w:r>
            <w:proofErr w:type="spellStart"/>
            <w:r w:rsidRPr="00CD489F">
              <w:rPr>
                <w:bCs/>
              </w:rPr>
              <w:t>below</w:t>
            </w:r>
            <w:proofErr w:type="spellEnd"/>
            <w:r w:rsidRPr="00CD489F">
              <w:rPr>
                <w:bCs/>
              </w:rPr>
              <w:t>.</w:t>
            </w:r>
          </w:p>
          <w:p w14:paraId="2C86F549" w14:textId="77777777" w:rsidR="00C04190" w:rsidRPr="00CD489F" w:rsidRDefault="00C04190" w:rsidP="00C04190">
            <w:pPr>
              <w:rPr>
                <w:bCs/>
              </w:rPr>
            </w:pPr>
          </w:p>
          <w:p w14:paraId="1E058BBD" w14:textId="77777777" w:rsidR="00C04190" w:rsidRPr="00C04190" w:rsidRDefault="00C04190" w:rsidP="00C04190">
            <w:pPr>
              <w:pStyle w:val="KeinLeerraum"/>
              <w:rPr>
                <w:rFonts w:ascii="Arial" w:hAnsi="Arial" w:cs="Arial"/>
              </w:rPr>
            </w:pPr>
            <w:r w:rsidRPr="00C04190">
              <w:rPr>
                <w:rFonts w:ascii="Arial" w:hAnsi="Arial" w:cs="Arial"/>
              </w:rPr>
              <w:t>- Publish link/</w:t>
            </w:r>
            <w:proofErr w:type="spellStart"/>
            <w:r w:rsidRPr="00C04190">
              <w:rPr>
                <w:rFonts w:ascii="Arial" w:hAnsi="Arial" w:cs="Arial"/>
              </w:rPr>
              <w:t>reference</w:t>
            </w:r>
            <w:proofErr w:type="spellEnd"/>
            <w:r w:rsidRPr="00C04190">
              <w:rPr>
                <w:rFonts w:ascii="Arial" w:hAnsi="Arial" w:cs="Arial"/>
              </w:rPr>
              <w:t xml:space="preserve"> </w:t>
            </w:r>
            <w:proofErr w:type="spellStart"/>
            <w:r w:rsidRPr="00C04190">
              <w:rPr>
                <w:rFonts w:ascii="Arial" w:hAnsi="Arial" w:cs="Arial"/>
              </w:rPr>
              <w:t>for</w:t>
            </w:r>
            <w:proofErr w:type="spellEnd"/>
            <w:r w:rsidRPr="00C04190">
              <w:rPr>
                <w:rFonts w:ascii="Arial" w:hAnsi="Arial" w:cs="Arial"/>
              </w:rPr>
              <w:t xml:space="preserve"> </w:t>
            </w:r>
            <w:proofErr w:type="spellStart"/>
            <w:r w:rsidRPr="00C04190">
              <w:rPr>
                <w:rFonts w:ascii="Arial" w:hAnsi="Arial" w:cs="Arial"/>
              </w:rPr>
              <w:t>information</w:t>
            </w:r>
            <w:proofErr w:type="spellEnd"/>
            <w:r w:rsidRPr="00C04190">
              <w:rPr>
                <w:rFonts w:ascii="Arial" w:hAnsi="Arial" w:cs="Arial"/>
              </w:rPr>
              <w:t>;</w:t>
            </w:r>
          </w:p>
          <w:p w14:paraId="55CE8A61" w14:textId="77777777" w:rsidR="00C04190" w:rsidRPr="00C04190" w:rsidRDefault="00C04190" w:rsidP="00C04190">
            <w:pPr>
              <w:pStyle w:val="KeinLeerraum"/>
              <w:rPr>
                <w:rFonts w:ascii="Arial" w:hAnsi="Arial" w:cs="Arial"/>
              </w:rPr>
            </w:pPr>
            <w:r w:rsidRPr="00C04190">
              <w:rPr>
                <w:rFonts w:ascii="Arial" w:hAnsi="Arial" w:cs="Arial"/>
              </w:rPr>
              <w:t>- Publish link/</w:t>
            </w:r>
            <w:proofErr w:type="spellStart"/>
            <w:r w:rsidRPr="00C04190">
              <w:rPr>
                <w:rFonts w:ascii="Arial" w:hAnsi="Arial" w:cs="Arial"/>
              </w:rPr>
              <w:t>reference</w:t>
            </w:r>
            <w:proofErr w:type="spellEnd"/>
            <w:r w:rsidRPr="00C04190">
              <w:rPr>
                <w:rFonts w:ascii="Arial" w:hAnsi="Arial" w:cs="Arial"/>
              </w:rPr>
              <w:t xml:space="preserve"> </w:t>
            </w:r>
            <w:proofErr w:type="spellStart"/>
            <w:r w:rsidRPr="00C04190">
              <w:rPr>
                <w:rFonts w:ascii="Arial" w:hAnsi="Arial" w:cs="Arial"/>
              </w:rPr>
              <w:t>as</w:t>
            </w:r>
            <w:proofErr w:type="spellEnd"/>
            <w:r w:rsidRPr="00C04190">
              <w:rPr>
                <w:rFonts w:ascii="Arial" w:hAnsi="Arial" w:cs="Arial"/>
              </w:rPr>
              <w:t xml:space="preserve"> </w:t>
            </w:r>
            <w:proofErr w:type="spellStart"/>
            <w:r w:rsidRPr="00C04190">
              <w:rPr>
                <w:rFonts w:ascii="Arial" w:hAnsi="Arial" w:cs="Arial"/>
              </w:rPr>
              <w:t>recommended</w:t>
            </w:r>
            <w:proofErr w:type="spellEnd"/>
            <w:r w:rsidRPr="00C04190">
              <w:rPr>
                <w:rFonts w:ascii="Arial" w:hAnsi="Arial" w:cs="Arial"/>
              </w:rPr>
              <w:t xml:space="preserve"> </w:t>
            </w:r>
            <w:proofErr w:type="spellStart"/>
            <w:r w:rsidRPr="00C04190">
              <w:rPr>
                <w:rFonts w:ascii="Arial" w:hAnsi="Arial" w:cs="Arial"/>
              </w:rPr>
              <w:t>reading</w:t>
            </w:r>
            <w:proofErr w:type="spellEnd"/>
            <w:r w:rsidRPr="00C04190">
              <w:rPr>
                <w:rFonts w:ascii="Arial" w:hAnsi="Arial" w:cs="Arial"/>
              </w:rPr>
              <w:t>;</w:t>
            </w:r>
          </w:p>
          <w:p w14:paraId="6F9F9855" w14:textId="77777777" w:rsidR="00C04190" w:rsidRPr="00C04190" w:rsidRDefault="00C04190" w:rsidP="00C04190">
            <w:pPr>
              <w:pStyle w:val="KeinLeerraum"/>
              <w:rPr>
                <w:rFonts w:ascii="Arial" w:hAnsi="Arial" w:cs="Arial"/>
              </w:rPr>
            </w:pPr>
            <w:r w:rsidRPr="00C04190">
              <w:rPr>
                <w:rFonts w:ascii="Arial" w:hAnsi="Arial" w:cs="Arial"/>
              </w:rPr>
              <w:t xml:space="preserve">- Do not publish </w:t>
            </w:r>
            <w:proofErr w:type="spellStart"/>
            <w:r w:rsidRPr="00C04190">
              <w:rPr>
                <w:rFonts w:ascii="Arial" w:hAnsi="Arial" w:cs="Arial"/>
              </w:rPr>
              <w:t>reference</w:t>
            </w:r>
            <w:proofErr w:type="spellEnd"/>
          </w:p>
          <w:p w14:paraId="58A3E0B3" w14:textId="77777777" w:rsidR="00C04190" w:rsidRPr="00C04190" w:rsidRDefault="00C04190" w:rsidP="00C04190">
            <w:pPr>
              <w:pStyle w:val="KeinLeerraum"/>
              <w:rPr>
                <w:rFonts w:ascii="Arial" w:hAnsi="Arial" w:cs="Arial"/>
              </w:rPr>
            </w:pPr>
            <w:r w:rsidRPr="00C04190">
              <w:rPr>
                <w:rFonts w:ascii="Arial" w:hAnsi="Arial" w:cs="Arial"/>
              </w:rPr>
              <w:t>- Other [</w:t>
            </w:r>
            <w:proofErr w:type="spellStart"/>
            <w:r w:rsidRPr="00C04190">
              <w:rPr>
                <w:rFonts w:ascii="Arial" w:hAnsi="Arial" w:cs="Arial"/>
              </w:rPr>
              <w:t>please</w:t>
            </w:r>
            <w:proofErr w:type="spellEnd"/>
            <w:r w:rsidRPr="00C04190">
              <w:rPr>
                <w:rFonts w:ascii="Arial" w:hAnsi="Arial" w:cs="Arial"/>
              </w:rPr>
              <w:t xml:space="preserve"> </w:t>
            </w:r>
            <w:proofErr w:type="spellStart"/>
            <w:r w:rsidRPr="00C04190">
              <w:rPr>
                <w:rFonts w:ascii="Arial" w:hAnsi="Arial" w:cs="Arial"/>
              </w:rPr>
              <w:t>specify</w:t>
            </w:r>
            <w:proofErr w:type="spellEnd"/>
            <w:r w:rsidRPr="00C04190">
              <w:rPr>
                <w:rFonts w:ascii="Arial" w:hAnsi="Arial" w:cs="Arial"/>
              </w:rPr>
              <w:t>]</w:t>
            </w:r>
          </w:p>
          <w:p w14:paraId="21F01B8E" w14:textId="77777777" w:rsidR="00C04190" w:rsidRDefault="00C04190" w:rsidP="00C04190">
            <w:pPr>
              <w:rPr>
                <w:b/>
              </w:rPr>
            </w:pPr>
          </w:p>
          <w:p w14:paraId="135DD8FA" w14:textId="77777777" w:rsidR="00C04190" w:rsidRDefault="00C04190" w:rsidP="00C04190">
            <w:pPr>
              <w:rPr>
                <w:b/>
              </w:rPr>
            </w:pPr>
          </w:p>
          <w:p w14:paraId="15C6B618" w14:textId="7FC3A59C" w:rsidR="00F40637" w:rsidRPr="00F40637" w:rsidRDefault="00C04190" w:rsidP="007E659F">
            <w:pPr>
              <w:rPr>
                <w:bCs/>
              </w:rPr>
            </w:pPr>
            <w:r>
              <w:rPr>
                <w:bCs/>
              </w:rPr>
              <w:t xml:space="preserve">Note: </w:t>
            </w:r>
            <w:r w:rsidRPr="00A62279">
              <w:rPr>
                <w:bCs/>
              </w:rPr>
              <w:t xml:space="preserve">In </w:t>
            </w:r>
            <w:proofErr w:type="spellStart"/>
            <w:r w:rsidRPr="00A62279">
              <w:rPr>
                <w:bCs/>
              </w:rPr>
              <w:t>addition</w:t>
            </w:r>
            <w:proofErr w:type="spellEnd"/>
            <w:r w:rsidRPr="00A62279">
              <w:rPr>
                <w:bCs/>
              </w:rPr>
              <w:t xml:space="preserve">, </w:t>
            </w:r>
            <w:proofErr w:type="spellStart"/>
            <w:r w:rsidRPr="00A62279">
              <w:rPr>
                <w:bCs/>
              </w:rPr>
              <w:t>add</w:t>
            </w:r>
            <w:proofErr w:type="spellEnd"/>
            <w:r w:rsidRPr="00A62279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the</w:t>
            </w:r>
            <w:proofErr w:type="spellEnd"/>
            <w:r>
              <w:rPr>
                <w:bCs/>
              </w:rPr>
              <w:t xml:space="preserve"> review </w:t>
            </w:r>
            <w:proofErr w:type="spellStart"/>
            <w:r>
              <w:rPr>
                <w:bCs/>
              </w:rPr>
              <w:t>summary</w:t>
            </w:r>
            <w:proofErr w:type="spellEnd"/>
            <w:r>
              <w:rPr>
                <w:bCs/>
              </w:rPr>
              <w:t xml:space="preserve"> and </w:t>
            </w:r>
            <w:proofErr w:type="spellStart"/>
            <w:r w:rsidRPr="00A62279">
              <w:rPr>
                <w:bCs/>
              </w:rPr>
              <w:t>any</w:t>
            </w:r>
            <w:proofErr w:type="spellEnd"/>
            <w:r w:rsidRPr="00A62279">
              <w:rPr>
                <w:bCs/>
              </w:rPr>
              <w:t xml:space="preserve"> </w:t>
            </w:r>
            <w:proofErr w:type="spellStart"/>
            <w:r w:rsidRPr="00A62279">
              <w:rPr>
                <w:bCs/>
              </w:rPr>
              <w:t>other</w:t>
            </w:r>
            <w:proofErr w:type="spellEnd"/>
            <w:r w:rsidRPr="00A62279">
              <w:rPr>
                <w:bCs/>
              </w:rPr>
              <w:t xml:space="preserve"> </w:t>
            </w:r>
            <w:proofErr w:type="spellStart"/>
            <w:r w:rsidRPr="00A62279">
              <w:rPr>
                <w:bCs/>
              </w:rPr>
              <w:t>comments</w:t>
            </w:r>
            <w:proofErr w:type="spellEnd"/>
            <w:r w:rsidRPr="00A62279">
              <w:rPr>
                <w:bCs/>
              </w:rPr>
              <w:t xml:space="preserve"> </w:t>
            </w:r>
            <w:proofErr w:type="spellStart"/>
            <w:r w:rsidRPr="00A62279">
              <w:rPr>
                <w:bCs/>
              </w:rPr>
              <w:t>to</w:t>
            </w:r>
            <w:proofErr w:type="spellEnd"/>
            <w:r w:rsidRPr="00A62279">
              <w:rPr>
                <w:bCs/>
              </w:rPr>
              <w:t xml:space="preserve"> </w:t>
            </w:r>
            <w:proofErr w:type="spellStart"/>
            <w:r w:rsidRPr="00A62279">
              <w:rPr>
                <w:bCs/>
              </w:rPr>
              <w:t>the</w:t>
            </w:r>
            <w:proofErr w:type="spellEnd"/>
            <w:r w:rsidRPr="00A62279">
              <w:rPr>
                <w:bCs/>
              </w:rPr>
              <w:t xml:space="preserve"> </w:t>
            </w:r>
            <w:proofErr w:type="spellStart"/>
            <w:r w:rsidRPr="00A62279">
              <w:rPr>
                <w:bCs/>
              </w:rPr>
              <w:t>originating</w:t>
            </w:r>
            <w:proofErr w:type="spellEnd"/>
            <w:r w:rsidRPr="00A62279">
              <w:rPr>
                <w:bCs/>
              </w:rPr>
              <w:t xml:space="preserve"> </w:t>
            </w:r>
            <w:proofErr w:type="spellStart"/>
            <w:r w:rsidRPr="00A62279">
              <w:rPr>
                <w:bCs/>
              </w:rPr>
              <w:t>organisation</w:t>
            </w:r>
            <w:proofErr w:type="spellEnd"/>
            <w:r w:rsidRPr="00A62279">
              <w:rPr>
                <w:bCs/>
              </w:rPr>
              <w:t xml:space="preserve"> </w:t>
            </w:r>
            <w:proofErr w:type="spellStart"/>
            <w:r w:rsidRPr="00A62279">
              <w:rPr>
                <w:bCs/>
              </w:rPr>
              <w:t>for</w:t>
            </w:r>
            <w:proofErr w:type="spellEnd"/>
            <w:r w:rsidRPr="00A62279">
              <w:rPr>
                <w:bCs/>
              </w:rPr>
              <w:t xml:space="preserve"> </w:t>
            </w:r>
            <w:proofErr w:type="spellStart"/>
            <w:r w:rsidRPr="00A62279">
              <w:rPr>
                <w:bCs/>
              </w:rPr>
              <w:t>consideration</w:t>
            </w:r>
            <w:proofErr w:type="spellEnd"/>
            <w:r w:rsidRPr="00A62279">
              <w:rPr>
                <w:bCs/>
              </w:rPr>
              <w:t>.</w:t>
            </w:r>
          </w:p>
          <w:p w14:paraId="7681B79E" w14:textId="77777777" w:rsidR="00F40637" w:rsidRDefault="00F40637" w:rsidP="007E659F">
            <w:pPr>
              <w:rPr>
                <w:b/>
              </w:rPr>
            </w:pPr>
          </w:p>
          <w:p w14:paraId="3F533CAA" w14:textId="77777777" w:rsidR="00F40637" w:rsidRDefault="00F40637" w:rsidP="007E659F">
            <w:pPr>
              <w:rPr>
                <w:b/>
              </w:rPr>
            </w:pPr>
          </w:p>
          <w:p w14:paraId="15983E52" w14:textId="77777777" w:rsidR="00F40637" w:rsidRDefault="00F40637" w:rsidP="007E659F">
            <w:pPr>
              <w:rPr>
                <w:b/>
              </w:rPr>
            </w:pPr>
          </w:p>
          <w:p w14:paraId="46C24575" w14:textId="77777777" w:rsidR="00F40637" w:rsidRDefault="00F40637" w:rsidP="007E659F">
            <w:pPr>
              <w:rPr>
                <w:b/>
              </w:rPr>
            </w:pPr>
          </w:p>
          <w:p w14:paraId="70B82B27" w14:textId="77777777" w:rsidR="00F40637" w:rsidRDefault="00F40637" w:rsidP="007E659F">
            <w:pPr>
              <w:rPr>
                <w:b/>
              </w:rPr>
            </w:pPr>
          </w:p>
          <w:p w14:paraId="4776AAA0" w14:textId="77777777" w:rsidR="00F40637" w:rsidRDefault="00F40637" w:rsidP="007E659F">
            <w:pPr>
              <w:rPr>
                <w:b/>
              </w:rPr>
            </w:pPr>
          </w:p>
          <w:p w14:paraId="7BE85E07" w14:textId="77777777" w:rsidR="00F40637" w:rsidRDefault="00F40637" w:rsidP="007E659F">
            <w:pPr>
              <w:rPr>
                <w:b/>
              </w:rPr>
            </w:pPr>
          </w:p>
          <w:p w14:paraId="7E5845F7" w14:textId="77777777" w:rsidR="00103838" w:rsidRDefault="00103838" w:rsidP="007E659F">
            <w:pPr>
              <w:rPr>
                <w:b/>
              </w:rPr>
            </w:pPr>
          </w:p>
          <w:p w14:paraId="1B80FDA2" w14:textId="77777777" w:rsidR="00103838" w:rsidRDefault="00103838" w:rsidP="007E659F">
            <w:pPr>
              <w:rPr>
                <w:b/>
              </w:rPr>
            </w:pPr>
          </w:p>
        </w:tc>
      </w:tr>
    </w:tbl>
    <w:p w14:paraId="0C68CB89" w14:textId="77777777" w:rsidR="00103838" w:rsidRDefault="00103838" w:rsidP="00103838">
      <w:pPr>
        <w:rPr>
          <w:b/>
        </w:rPr>
      </w:pPr>
    </w:p>
    <w:p w14:paraId="4EC8ACE9" w14:textId="668447A6" w:rsidR="00F40637" w:rsidRDefault="00F40637" w:rsidP="00F40637">
      <w:pPr>
        <w:rPr>
          <w:b/>
        </w:rPr>
      </w:pPr>
      <w:r w:rsidRPr="00A8415D">
        <w:rPr>
          <w:b/>
        </w:rPr>
        <w:t xml:space="preserve">Name(s) </w:t>
      </w:r>
      <w:r w:rsidRPr="00A8415D">
        <w:rPr>
          <w:b/>
          <w:color w:val="0D0D0D" w:themeColor="text1" w:themeTint="F2"/>
          <w:szCs w:val="24"/>
        </w:rPr>
        <w:t>Affiliation/Institute/</w:t>
      </w:r>
      <w:proofErr w:type="spellStart"/>
      <w:r w:rsidRPr="00A8415D">
        <w:rPr>
          <w:b/>
          <w:color w:val="0D0D0D" w:themeColor="text1" w:themeTint="F2"/>
          <w:szCs w:val="24"/>
        </w:rPr>
        <w:t>Employer</w:t>
      </w:r>
      <w:proofErr w:type="spellEnd"/>
      <w:r w:rsidRPr="00A8415D">
        <w:rPr>
          <w:b/>
          <w:color w:val="0D0D0D" w:themeColor="text1" w:themeTint="F2"/>
          <w:szCs w:val="24"/>
        </w:rPr>
        <w:t xml:space="preserve"> (</w:t>
      </w:r>
      <w:proofErr w:type="spellStart"/>
      <w:r w:rsidRPr="00A8415D">
        <w:rPr>
          <w:b/>
          <w:color w:val="0D0D0D" w:themeColor="text1" w:themeTint="F2"/>
          <w:szCs w:val="24"/>
        </w:rPr>
        <w:t>as</w:t>
      </w:r>
      <w:proofErr w:type="spellEnd"/>
      <w:r w:rsidRPr="00A8415D">
        <w:rPr>
          <w:b/>
          <w:color w:val="0D0D0D" w:themeColor="text1" w:themeTint="F2"/>
          <w:szCs w:val="24"/>
        </w:rPr>
        <w:t xml:space="preserve"> </w:t>
      </w:r>
      <w:proofErr w:type="spellStart"/>
      <w:r w:rsidRPr="00A8415D">
        <w:rPr>
          <w:b/>
          <w:color w:val="0D0D0D" w:themeColor="text1" w:themeTint="F2"/>
          <w:szCs w:val="24"/>
        </w:rPr>
        <w:t>appropriate</w:t>
      </w:r>
      <w:proofErr w:type="spellEnd"/>
      <w:r w:rsidRPr="00A8415D">
        <w:rPr>
          <w:b/>
          <w:color w:val="0D0D0D" w:themeColor="text1" w:themeTint="F2"/>
          <w:szCs w:val="24"/>
        </w:rPr>
        <w:t xml:space="preserve">) </w:t>
      </w:r>
      <w:proofErr w:type="spellStart"/>
      <w:r w:rsidRPr="00A8415D">
        <w:rPr>
          <w:b/>
        </w:rPr>
        <w:t>of</w:t>
      </w:r>
      <w:proofErr w:type="spellEnd"/>
      <w:r w:rsidRPr="00A8415D">
        <w:rPr>
          <w:b/>
        </w:rPr>
        <w:t xml:space="preserve"> </w:t>
      </w:r>
      <w:proofErr w:type="spellStart"/>
      <w:r w:rsidRPr="00A8415D">
        <w:rPr>
          <w:b/>
        </w:rPr>
        <w:t>approvers</w:t>
      </w:r>
      <w:proofErr w:type="spellEnd"/>
      <w:r w:rsidRPr="00A8415D">
        <w:rPr>
          <w:b/>
        </w:rPr>
        <w:t>:</w:t>
      </w:r>
    </w:p>
    <w:p w14:paraId="36B19720" w14:textId="77777777" w:rsidR="00F40637" w:rsidRDefault="00F40637" w:rsidP="00103838">
      <w:pPr>
        <w:rPr>
          <w:b/>
        </w:rPr>
      </w:pPr>
    </w:p>
    <w:p w14:paraId="00815ED5" w14:textId="77777777" w:rsidR="00F40637" w:rsidRDefault="00F40637" w:rsidP="00103838">
      <w:pPr>
        <w:rPr>
          <w:b/>
        </w:rPr>
      </w:pPr>
    </w:p>
    <w:p w14:paraId="22F840EF" w14:textId="77777777" w:rsidR="00F40637" w:rsidRDefault="00F40637" w:rsidP="00103838">
      <w:pPr>
        <w:rPr>
          <w:b/>
        </w:rPr>
      </w:pPr>
    </w:p>
    <w:p w14:paraId="2D7A38A0" w14:textId="77777777" w:rsidR="00F40637" w:rsidRDefault="00F40637" w:rsidP="00103838">
      <w:pPr>
        <w:rPr>
          <w:b/>
        </w:rPr>
      </w:pPr>
    </w:p>
    <w:p w14:paraId="73942511" w14:textId="77777777" w:rsidR="006D14F3" w:rsidRDefault="006D14F3" w:rsidP="00103838">
      <w:pPr>
        <w:rPr>
          <w:b/>
        </w:rPr>
      </w:pPr>
    </w:p>
    <w:p w14:paraId="266EFD33" w14:textId="77777777" w:rsidR="00F40637" w:rsidRDefault="00F40637" w:rsidP="00103838">
      <w:pPr>
        <w:rPr>
          <w:b/>
        </w:rPr>
      </w:pPr>
    </w:p>
    <w:p w14:paraId="659A5F42" w14:textId="77777777" w:rsidR="00F40637" w:rsidRPr="00A8415D" w:rsidRDefault="00F40637" w:rsidP="00F40637">
      <w:pPr>
        <w:rPr>
          <w:b/>
        </w:rPr>
      </w:pPr>
    </w:p>
    <w:p w14:paraId="6E454708" w14:textId="77777777" w:rsidR="00F40637" w:rsidRPr="00A8415D" w:rsidRDefault="00F40637" w:rsidP="00F40637">
      <w:pPr>
        <w:rPr>
          <w:bCs/>
        </w:rPr>
      </w:pPr>
      <w:r w:rsidRPr="00A8415D">
        <w:rPr>
          <w:bCs/>
        </w:rPr>
        <w:t xml:space="preserve">Note: </w:t>
      </w:r>
      <w:proofErr w:type="spellStart"/>
      <w:r w:rsidRPr="00A8415D">
        <w:rPr>
          <w:bCs/>
        </w:rPr>
        <w:t>Once</w:t>
      </w:r>
      <w:proofErr w:type="spellEnd"/>
      <w:r w:rsidRPr="00A8415D">
        <w:rPr>
          <w:bCs/>
        </w:rPr>
        <w:t xml:space="preserve"> </w:t>
      </w:r>
      <w:proofErr w:type="spellStart"/>
      <w:r w:rsidRPr="00A8415D">
        <w:rPr>
          <w:bCs/>
        </w:rPr>
        <w:t>the</w:t>
      </w:r>
      <w:proofErr w:type="spellEnd"/>
      <w:r w:rsidRPr="00A8415D">
        <w:rPr>
          <w:bCs/>
        </w:rPr>
        <w:t xml:space="preserve"> review </w:t>
      </w:r>
      <w:proofErr w:type="spellStart"/>
      <w:r w:rsidRPr="00A8415D">
        <w:rPr>
          <w:bCs/>
        </w:rPr>
        <w:t>is</w:t>
      </w:r>
      <w:proofErr w:type="spellEnd"/>
      <w:r w:rsidRPr="00A8415D">
        <w:rPr>
          <w:bCs/>
        </w:rPr>
        <w:t xml:space="preserve"> </w:t>
      </w:r>
      <w:proofErr w:type="spellStart"/>
      <w:r w:rsidRPr="00A8415D">
        <w:rPr>
          <w:bCs/>
        </w:rPr>
        <w:t>completed</w:t>
      </w:r>
      <w:proofErr w:type="spellEnd"/>
      <w:r w:rsidRPr="00A8415D">
        <w:rPr>
          <w:bCs/>
        </w:rPr>
        <w:t xml:space="preserve">, </w:t>
      </w:r>
      <w:proofErr w:type="spellStart"/>
      <w:r w:rsidRPr="00A8415D">
        <w:rPr>
          <w:bCs/>
        </w:rPr>
        <w:t>the</w:t>
      </w:r>
      <w:proofErr w:type="spellEnd"/>
      <w:r w:rsidRPr="00A8415D">
        <w:rPr>
          <w:bCs/>
        </w:rPr>
        <w:t xml:space="preserve"> </w:t>
      </w:r>
      <w:proofErr w:type="spellStart"/>
      <w:r w:rsidRPr="00A8415D">
        <w:rPr>
          <w:bCs/>
        </w:rPr>
        <w:t>guideline</w:t>
      </w:r>
      <w:proofErr w:type="spellEnd"/>
      <w:r w:rsidRPr="00A8415D">
        <w:rPr>
          <w:bCs/>
        </w:rPr>
        <w:t xml:space="preserve"> </w:t>
      </w:r>
      <w:proofErr w:type="spellStart"/>
      <w:r w:rsidRPr="00A8415D">
        <w:rPr>
          <w:bCs/>
        </w:rPr>
        <w:t>shall</w:t>
      </w:r>
      <w:proofErr w:type="spellEnd"/>
      <w:r w:rsidRPr="00A8415D">
        <w:rPr>
          <w:bCs/>
        </w:rPr>
        <w:t xml:space="preserve"> </w:t>
      </w:r>
      <w:proofErr w:type="spellStart"/>
      <w:r w:rsidRPr="00A8415D">
        <w:rPr>
          <w:bCs/>
        </w:rPr>
        <w:t>go</w:t>
      </w:r>
      <w:proofErr w:type="spellEnd"/>
      <w:r w:rsidRPr="00A8415D">
        <w:rPr>
          <w:bCs/>
        </w:rPr>
        <w:t xml:space="preserve"> </w:t>
      </w:r>
      <w:proofErr w:type="spellStart"/>
      <w:r w:rsidRPr="00A8415D">
        <w:rPr>
          <w:bCs/>
        </w:rPr>
        <w:t>through</w:t>
      </w:r>
      <w:proofErr w:type="spellEnd"/>
      <w:r w:rsidRPr="00A8415D">
        <w:rPr>
          <w:bCs/>
        </w:rPr>
        <w:t xml:space="preserve"> an </w:t>
      </w:r>
      <w:proofErr w:type="spellStart"/>
      <w:r w:rsidRPr="00A8415D">
        <w:rPr>
          <w:bCs/>
        </w:rPr>
        <w:t>approval</w:t>
      </w:r>
      <w:proofErr w:type="spellEnd"/>
      <w:r w:rsidRPr="00A8415D">
        <w:rPr>
          <w:bCs/>
        </w:rPr>
        <w:t xml:space="preserve">. The </w:t>
      </w:r>
      <w:proofErr w:type="spellStart"/>
      <w:r w:rsidRPr="00A8415D">
        <w:rPr>
          <w:bCs/>
        </w:rPr>
        <w:t>approver</w:t>
      </w:r>
      <w:proofErr w:type="spellEnd"/>
      <w:r w:rsidRPr="00A8415D">
        <w:rPr>
          <w:bCs/>
        </w:rPr>
        <w:t xml:space="preserve">(s) </w:t>
      </w:r>
      <w:proofErr w:type="spellStart"/>
      <w:r w:rsidRPr="00A8415D">
        <w:rPr>
          <w:bCs/>
        </w:rPr>
        <w:t>shall</w:t>
      </w:r>
      <w:proofErr w:type="spellEnd"/>
      <w:r w:rsidRPr="00A8415D">
        <w:rPr>
          <w:bCs/>
        </w:rPr>
        <w:t xml:space="preserve"> </w:t>
      </w:r>
      <w:proofErr w:type="spellStart"/>
      <w:r w:rsidRPr="00A8415D">
        <w:rPr>
          <w:bCs/>
        </w:rPr>
        <w:t>be</w:t>
      </w:r>
      <w:proofErr w:type="spellEnd"/>
      <w:r w:rsidRPr="00A8415D">
        <w:rPr>
          <w:bCs/>
        </w:rPr>
        <w:t xml:space="preserve"> </w:t>
      </w:r>
      <w:proofErr w:type="spellStart"/>
      <w:r w:rsidRPr="00A8415D">
        <w:rPr>
          <w:bCs/>
        </w:rPr>
        <w:t>within</w:t>
      </w:r>
      <w:proofErr w:type="spellEnd"/>
      <w:r w:rsidRPr="00A8415D">
        <w:rPr>
          <w:bCs/>
        </w:rPr>
        <w:t xml:space="preserve"> </w:t>
      </w:r>
      <w:proofErr w:type="spellStart"/>
      <w:r w:rsidRPr="00A8415D">
        <w:rPr>
          <w:bCs/>
        </w:rPr>
        <w:t>Math</w:t>
      </w:r>
      <w:r>
        <w:rPr>
          <w:bCs/>
        </w:rPr>
        <w:t>m</w:t>
      </w:r>
      <w:r w:rsidRPr="00A8415D">
        <w:rPr>
          <w:bCs/>
        </w:rPr>
        <w:t>et</w:t>
      </w:r>
      <w:proofErr w:type="spellEnd"/>
      <w:r w:rsidRPr="00A8415D">
        <w:rPr>
          <w:bCs/>
        </w:rPr>
        <w:t>.</w:t>
      </w:r>
    </w:p>
    <w:p w14:paraId="591DC1A3" w14:textId="77777777" w:rsidR="00F40637" w:rsidRDefault="00F40637" w:rsidP="00103838">
      <w:pPr>
        <w:rPr>
          <w:b/>
        </w:rPr>
      </w:pPr>
    </w:p>
    <w:p w14:paraId="44215BB9" w14:textId="77777777" w:rsidR="00F40637" w:rsidRDefault="00F40637" w:rsidP="00103838">
      <w:pPr>
        <w:rPr>
          <w:b/>
        </w:rPr>
      </w:pPr>
    </w:p>
    <w:p w14:paraId="686B9657" w14:textId="3D4D7286" w:rsidR="00C96014" w:rsidRDefault="00103838" w:rsidP="003F6DBE">
      <w:pPr>
        <w:rPr>
          <w:b/>
        </w:rPr>
      </w:pPr>
      <w:r>
        <w:rPr>
          <w:b/>
        </w:rPr>
        <w:t xml:space="preserve">End </w:t>
      </w:r>
      <w:proofErr w:type="spellStart"/>
      <w:r>
        <w:rPr>
          <w:b/>
        </w:rPr>
        <w:t>of</w:t>
      </w:r>
      <w:proofErr w:type="spellEnd"/>
      <w:r>
        <w:rPr>
          <w:b/>
        </w:rPr>
        <w:t xml:space="preserve"> Checklist</w:t>
      </w:r>
    </w:p>
    <w:p w14:paraId="7ED5ACDC" w14:textId="77777777" w:rsidR="0065379D" w:rsidRDefault="0065379D" w:rsidP="003F6DBE">
      <w:pPr>
        <w:rPr>
          <w:b/>
        </w:rPr>
      </w:pPr>
    </w:p>
    <w:p w14:paraId="762BD9C7" w14:textId="77777777" w:rsidR="0065379D" w:rsidRDefault="0065379D" w:rsidP="0065379D">
      <w:pPr>
        <w:textAlignment w:val="baseline"/>
        <w:rPr>
          <w:b/>
        </w:rPr>
      </w:pPr>
      <w:proofErr w:type="spellStart"/>
      <w:r w:rsidRPr="00D473B2">
        <w:rPr>
          <w:b/>
        </w:rPr>
        <w:t>Document</w:t>
      </w:r>
      <w:proofErr w:type="spellEnd"/>
      <w:r w:rsidRPr="00D473B2">
        <w:rPr>
          <w:b/>
        </w:rPr>
        <w:t xml:space="preserve"> </w:t>
      </w:r>
      <w:proofErr w:type="spellStart"/>
      <w:r w:rsidRPr="00D473B2">
        <w:rPr>
          <w:b/>
        </w:rPr>
        <w:t>History</w:t>
      </w:r>
      <w:proofErr w:type="spellEnd"/>
      <w:r w:rsidRPr="00D473B2">
        <w:rPr>
          <w:b/>
        </w:rPr>
        <w:t> </w:t>
      </w:r>
    </w:p>
    <w:p w14:paraId="6E22D8E6" w14:textId="77777777" w:rsidR="00052177" w:rsidRDefault="00052177" w:rsidP="0065379D">
      <w:pPr>
        <w:textAlignment w:val="baseline"/>
        <w:rPr>
          <w:b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4273"/>
        <w:gridCol w:w="1532"/>
      </w:tblGrid>
      <w:tr w:rsidR="00052177" w:rsidRPr="00D473B2" w14:paraId="23D50177" w14:textId="77777777" w:rsidTr="00A47420">
        <w:trPr>
          <w:trHeight w:val="465"/>
        </w:trPr>
        <w:tc>
          <w:tcPr>
            <w:tcW w:w="1271" w:type="dxa"/>
            <w:shd w:val="clear" w:color="auto" w:fill="B8CCE4"/>
            <w:vAlign w:val="center"/>
            <w:hideMark/>
          </w:tcPr>
          <w:p w14:paraId="1ABFA42B" w14:textId="77777777" w:rsidR="00052177" w:rsidRPr="00D473B2" w:rsidRDefault="00052177" w:rsidP="00F02647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  <w:r w:rsidRPr="00D473B2">
              <w:rPr>
                <w:rFonts w:cs="Arial"/>
                <w:b/>
                <w:bCs/>
                <w:sz w:val="20"/>
                <w:lang w:val="en-GB" w:eastAsia="en-GB"/>
              </w:rPr>
              <w:t>Version</w:t>
            </w:r>
            <w:r w:rsidRPr="00D473B2">
              <w:rPr>
                <w:rFonts w:cs="Arial"/>
                <w:sz w:val="20"/>
                <w:lang w:val="en-GB" w:eastAsia="en-GB"/>
              </w:rPr>
              <w:t> </w:t>
            </w:r>
          </w:p>
        </w:tc>
        <w:tc>
          <w:tcPr>
            <w:tcW w:w="1276" w:type="dxa"/>
            <w:shd w:val="clear" w:color="auto" w:fill="B8CCE4"/>
            <w:vAlign w:val="center"/>
            <w:hideMark/>
          </w:tcPr>
          <w:p w14:paraId="4509BE0B" w14:textId="77777777" w:rsidR="00052177" w:rsidRPr="00D473B2" w:rsidRDefault="00052177" w:rsidP="00F02647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  <w:r w:rsidRPr="00D473B2">
              <w:rPr>
                <w:rFonts w:cs="Arial"/>
                <w:b/>
                <w:bCs/>
                <w:sz w:val="20"/>
                <w:lang w:val="en-GB" w:eastAsia="en-GB"/>
              </w:rPr>
              <w:t>Date</w:t>
            </w:r>
            <w:r w:rsidRPr="00D473B2">
              <w:rPr>
                <w:rFonts w:cs="Arial"/>
                <w:sz w:val="20"/>
                <w:lang w:val="en-GB" w:eastAsia="en-GB"/>
              </w:rPr>
              <w:t> </w:t>
            </w:r>
          </w:p>
        </w:tc>
        <w:tc>
          <w:tcPr>
            <w:tcW w:w="1276" w:type="dxa"/>
            <w:shd w:val="clear" w:color="auto" w:fill="B8CCE4"/>
            <w:vAlign w:val="center"/>
            <w:hideMark/>
          </w:tcPr>
          <w:p w14:paraId="21CC7D38" w14:textId="77777777" w:rsidR="00052177" w:rsidRPr="00D473B2" w:rsidRDefault="00052177" w:rsidP="00F02647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  <w:r w:rsidRPr="00D473B2">
              <w:rPr>
                <w:rFonts w:cs="Arial"/>
                <w:b/>
                <w:bCs/>
                <w:sz w:val="20"/>
                <w:lang w:val="en-GB" w:eastAsia="en-GB"/>
              </w:rPr>
              <w:t>Revised by</w:t>
            </w:r>
            <w:r w:rsidRPr="00D473B2">
              <w:rPr>
                <w:rFonts w:cs="Arial"/>
                <w:sz w:val="20"/>
                <w:lang w:val="en-GB" w:eastAsia="en-GB"/>
              </w:rPr>
              <w:t> </w:t>
            </w:r>
          </w:p>
        </w:tc>
        <w:tc>
          <w:tcPr>
            <w:tcW w:w="4273" w:type="dxa"/>
            <w:shd w:val="clear" w:color="auto" w:fill="B8CCE4"/>
            <w:vAlign w:val="center"/>
            <w:hideMark/>
          </w:tcPr>
          <w:p w14:paraId="3CECA349" w14:textId="77777777" w:rsidR="00052177" w:rsidRPr="00D473B2" w:rsidRDefault="00052177" w:rsidP="00F02647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  <w:r w:rsidRPr="00D473B2">
              <w:rPr>
                <w:rFonts w:cs="Arial"/>
                <w:b/>
                <w:bCs/>
                <w:sz w:val="20"/>
                <w:lang w:val="en-GB" w:eastAsia="en-GB"/>
              </w:rPr>
              <w:t>Description</w:t>
            </w:r>
            <w:r w:rsidRPr="00D473B2">
              <w:rPr>
                <w:rFonts w:cs="Arial"/>
                <w:sz w:val="20"/>
                <w:lang w:val="en-GB" w:eastAsia="en-GB"/>
              </w:rPr>
              <w:t> </w:t>
            </w:r>
          </w:p>
        </w:tc>
        <w:tc>
          <w:tcPr>
            <w:tcW w:w="1532" w:type="dxa"/>
            <w:shd w:val="clear" w:color="auto" w:fill="B8CCE4"/>
            <w:vAlign w:val="center"/>
            <w:hideMark/>
          </w:tcPr>
          <w:p w14:paraId="5D410E78" w14:textId="77777777" w:rsidR="00052177" w:rsidRPr="00D473B2" w:rsidRDefault="00052177" w:rsidP="00F02647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  <w:r w:rsidRPr="00D473B2">
              <w:rPr>
                <w:rFonts w:cs="Arial"/>
                <w:b/>
                <w:bCs/>
                <w:sz w:val="20"/>
                <w:lang w:val="en-GB" w:eastAsia="en-GB"/>
              </w:rPr>
              <w:t>Approved by</w:t>
            </w:r>
            <w:r w:rsidRPr="00D473B2">
              <w:rPr>
                <w:rFonts w:cs="Arial"/>
                <w:sz w:val="20"/>
                <w:lang w:val="en-GB" w:eastAsia="en-GB"/>
              </w:rPr>
              <w:t> </w:t>
            </w:r>
          </w:p>
        </w:tc>
      </w:tr>
      <w:tr w:rsidR="00052177" w:rsidRPr="00D473B2" w14:paraId="496AC35E" w14:textId="77777777" w:rsidTr="00A47420">
        <w:trPr>
          <w:trHeight w:val="255"/>
        </w:trPr>
        <w:tc>
          <w:tcPr>
            <w:tcW w:w="1271" w:type="dxa"/>
            <w:shd w:val="clear" w:color="auto" w:fill="auto"/>
            <w:vAlign w:val="center"/>
            <w:hideMark/>
          </w:tcPr>
          <w:p w14:paraId="3DA5ECFA" w14:textId="011D6EDF" w:rsidR="00052177" w:rsidRPr="00D473B2" w:rsidRDefault="00EC6245" w:rsidP="00A4742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  <w:r>
              <w:rPr>
                <w:rFonts w:cs="Arial"/>
                <w:color w:val="000000"/>
                <w:sz w:val="20"/>
                <w:lang w:val="en-GB" w:eastAsia="en-GB"/>
              </w:rPr>
              <w:t>1.</w:t>
            </w:r>
            <w:r w:rsidR="00A47420">
              <w:rPr>
                <w:rFonts w:cs="Arial"/>
                <w:color w:val="000000"/>
                <w:sz w:val="20"/>
                <w:lang w:val="en-GB" w:eastAsia="en-GB"/>
              </w:rPr>
              <w:t>0.0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180F5E2" w14:textId="2618B1F6" w:rsidR="00052177" w:rsidRPr="00D473B2" w:rsidRDefault="00A82F24" w:rsidP="00A4742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  <w:r>
              <w:rPr>
                <w:rFonts w:cs="Arial"/>
                <w:color w:val="000000"/>
                <w:sz w:val="20"/>
                <w:lang w:val="en-GB" w:eastAsia="en-GB"/>
              </w:rPr>
              <w:t>13/05</w:t>
            </w:r>
            <w:r w:rsidR="00A47420">
              <w:rPr>
                <w:rFonts w:cs="Arial"/>
                <w:color w:val="000000"/>
                <w:sz w:val="20"/>
                <w:lang w:val="en-GB" w:eastAsia="en-GB"/>
              </w:rPr>
              <w:t>/2025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B65A861" w14:textId="7A9BF98C" w:rsidR="00052177" w:rsidRPr="00D473B2" w:rsidRDefault="00052177" w:rsidP="00A4742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  <w:r>
              <w:rPr>
                <w:rFonts w:cs="Arial"/>
                <w:szCs w:val="22"/>
                <w:lang w:val="en-GB" w:eastAsia="en-GB"/>
              </w:rPr>
              <w:t>IG</w:t>
            </w:r>
            <w:r w:rsidR="00C67B45">
              <w:rPr>
                <w:rFonts w:cs="Arial"/>
                <w:szCs w:val="22"/>
                <w:lang w:val="en-GB" w:eastAsia="en-GB"/>
              </w:rPr>
              <w:t>, KL</w:t>
            </w:r>
          </w:p>
        </w:tc>
        <w:tc>
          <w:tcPr>
            <w:tcW w:w="4273" w:type="dxa"/>
            <w:shd w:val="clear" w:color="auto" w:fill="auto"/>
            <w:vAlign w:val="center"/>
            <w:hideMark/>
          </w:tcPr>
          <w:p w14:paraId="35F983CE" w14:textId="4710FBCF" w:rsidR="00052177" w:rsidRPr="00D473B2" w:rsidRDefault="00052177" w:rsidP="00A47420">
            <w:pPr>
              <w:textAlignment w:val="baseline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  <w:r>
              <w:rPr>
                <w:rFonts w:cs="Arial"/>
                <w:color w:val="000000"/>
                <w:sz w:val="20"/>
                <w:lang w:val="en-GB" w:eastAsia="en-GB"/>
              </w:rPr>
              <w:t>Released Version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14:paraId="40424556" w14:textId="71990D96" w:rsidR="00052177" w:rsidRPr="00D473B2" w:rsidRDefault="00052177" w:rsidP="00A47420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  <w:r w:rsidRPr="00D473B2">
              <w:rPr>
                <w:rFonts w:cs="Arial"/>
                <w:color w:val="000000"/>
                <w:sz w:val="20"/>
                <w:lang w:val="en-GB" w:eastAsia="en-GB"/>
              </w:rPr>
              <w:t>N/A</w:t>
            </w:r>
          </w:p>
        </w:tc>
      </w:tr>
    </w:tbl>
    <w:p w14:paraId="5463FBCC" w14:textId="77777777" w:rsidR="00052177" w:rsidRDefault="00052177" w:rsidP="0065379D">
      <w:pPr>
        <w:textAlignment w:val="baseline"/>
        <w:rPr>
          <w:b/>
        </w:rPr>
      </w:pPr>
    </w:p>
    <w:p w14:paraId="0B4EA2B4" w14:textId="77777777" w:rsidR="0065379D" w:rsidRPr="00D473B2" w:rsidRDefault="0065379D" w:rsidP="0065379D">
      <w:pPr>
        <w:textAlignment w:val="baseline"/>
        <w:rPr>
          <w:b/>
        </w:rPr>
      </w:pPr>
    </w:p>
    <w:p w14:paraId="10AE568F" w14:textId="77777777" w:rsidR="0065379D" w:rsidRPr="00104414" w:rsidRDefault="0065379D" w:rsidP="0065379D">
      <w:pPr>
        <w:rPr>
          <w:b/>
        </w:rPr>
      </w:pPr>
    </w:p>
    <w:p w14:paraId="757A76C8" w14:textId="77777777" w:rsidR="0065379D" w:rsidRDefault="0065379D" w:rsidP="003F6DBE">
      <w:pPr>
        <w:rPr>
          <w:rFonts w:eastAsia="Cambria" w:cs="Arial"/>
          <w:szCs w:val="22"/>
          <w:lang w:val="en-US" w:eastAsia="en-US"/>
        </w:rPr>
      </w:pPr>
    </w:p>
    <w:sectPr w:rsidR="0065379D" w:rsidSect="00CC073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851" w:right="1134" w:bottom="851" w:left="1134" w:header="73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3F21C" w14:textId="77777777" w:rsidR="00B27282" w:rsidRDefault="00B27282" w:rsidP="00922B12">
      <w:r>
        <w:separator/>
      </w:r>
    </w:p>
  </w:endnote>
  <w:endnote w:type="continuationSeparator" w:id="0">
    <w:p w14:paraId="60E59E9F" w14:textId="77777777" w:rsidR="00B27282" w:rsidRDefault="00B27282" w:rsidP="00922B12">
      <w:r>
        <w:continuationSeparator/>
      </w:r>
    </w:p>
  </w:endnote>
  <w:endnote w:type="continuationNotice" w:id="1">
    <w:p w14:paraId="684427E3" w14:textId="77777777" w:rsidR="00B27282" w:rsidRDefault="00B272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A3044" w14:textId="77777777" w:rsidR="002F3FDC" w:rsidRDefault="002F3FDC" w:rsidP="002F3FDC">
    <w:pPr>
      <w:tabs>
        <w:tab w:val="left" w:pos="5280"/>
      </w:tabs>
    </w:pPr>
  </w:p>
  <w:tbl>
    <w:tblPr>
      <w:tblW w:w="0" w:type="auto"/>
      <w:tblInd w:w="-5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87"/>
      <w:gridCol w:w="1132"/>
      <w:gridCol w:w="3676"/>
    </w:tblGrid>
    <w:tr w:rsidR="009106D4" w:rsidRPr="008E3053" w14:paraId="089B28DF" w14:textId="77777777" w:rsidTr="008F3320">
      <w:trPr>
        <w:trHeight w:val="571"/>
      </w:trPr>
      <w:tc>
        <w:tcPr>
          <w:tcW w:w="4896" w:type="dxa"/>
        </w:tcPr>
        <w:p w14:paraId="5A8CE84D" w14:textId="08093DCD" w:rsidR="00A97E92" w:rsidRDefault="00A97E92" w:rsidP="00A97E92">
          <w:pPr>
            <w:pStyle w:val="Kopfzeile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 xml:space="preserve">EMN </w:t>
          </w:r>
          <w:r w:rsidR="00C96014">
            <w:rPr>
              <w:rFonts w:cs="Arial"/>
              <w:sz w:val="18"/>
              <w:szCs w:val="18"/>
              <w:lang w:val="en-GB"/>
            </w:rPr>
            <w:t>Mathematics and Statistics</w:t>
          </w:r>
        </w:p>
        <w:p w14:paraId="63F93524" w14:textId="5C4CCA29" w:rsidR="00BB2F51" w:rsidRPr="008808AB" w:rsidRDefault="00BB2F51" w:rsidP="00A97E92">
          <w:pPr>
            <w:pStyle w:val="Kopfzeile"/>
            <w:rPr>
              <w:rFonts w:cs="Arial"/>
              <w:sz w:val="18"/>
              <w:szCs w:val="18"/>
              <w:lang w:val="en-GB"/>
            </w:rPr>
          </w:pPr>
          <w:r w:rsidRPr="008808AB">
            <w:rPr>
              <w:rFonts w:cs="Arial"/>
              <w:sz w:val="18"/>
              <w:szCs w:val="18"/>
              <w:lang w:val="en-GB"/>
            </w:rPr>
            <w:t>Checklist for Quality Assurance Tools for Existing Guidelines</w:t>
          </w:r>
        </w:p>
        <w:p w14:paraId="677BC5EE" w14:textId="7C0543E5" w:rsidR="009106D4" w:rsidRPr="000D19DA" w:rsidRDefault="00A360B6" w:rsidP="00A97E92">
          <w:pPr>
            <w:pStyle w:val="Kopfzeile"/>
            <w:rPr>
              <w:rFonts w:cs="Arial"/>
              <w:i/>
              <w:iCs/>
              <w:sz w:val="20"/>
              <w:lang w:val="en-US"/>
            </w:rPr>
          </w:pPr>
          <w:r w:rsidRPr="00E942EB">
            <w:rPr>
              <w:rFonts w:cs="Arial"/>
              <w:sz w:val="18"/>
              <w:szCs w:val="18"/>
              <w:lang w:val="en-GB"/>
            </w:rPr>
            <w:t xml:space="preserve">Version 1.0.0, </w:t>
          </w:r>
          <w:r w:rsidR="00A82F24">
            <w:rPr>
              <w:rFonts w:cs="Arial"/>
              <w:sz w:val="18"/>
              <w:szCs w:val="18"/>
              <w:lang w:val="en-US"/>
            </w:rPr>
            <w:t>1</w:t>
          </w:r>
          <w:r w:rsidR="00E42455">
            <w:rPr>
              <w:rFonts w:cs="Arial"/>
              <w:sz w:val="18"/>
              <w:szCs w:val="18"/>
              <w:lang w:val="en-US"/>
            </w:rPr>
            <w:t>3 May</w:t>
          </w:r>
          <w:r w:rsidRPr="00E942EB">
            <w:rPr>
              <w:rFonts w:cs="Arial"/>
              <w:sz w:val="18"/>
              <w:szCs w:val="18"/>
              <w:lang w:val="en-US"/>
            </w:rPr>
            <w:t xml:space="preserve"> 2025</w:t>
          </w:r>
        </w:p>
      </w:tc>
      <w:tc>
        <w:tcPr>
          <w:tcW w:w="1134" w:type="dxa"/>
          <w:shd w:val="clear" w:color="auto" w:fill="auto"/>
        </w:tcPr>
        <w:p w14:paraId="12651F32" w14:textId="77777777" w:rsidR="009106D4" w:rsidRPr="00C15584" w:rsidRDefault="00915B9E" w:rsidP="0015397D">
          <w:pPr>
            <w:rPr>
              <w:rFonts w:cs="Arial"/>
              <w:sz w:val="18"/>
              <w:szCs w:val="18"/>
            </w:rPr>
          </w:pPr>
          <w:r w:rsidRPr="00C15584">
            <w:rPr>
              <w:rFonts w:cs="Arial"/>
              <w:snapToGrid w:val="0"/>
              <w:sz w:val="18"/>
              <w:szCs w:val="18"/>
            </w:rPr>
            <w:fldChar w:fldCharType="begin"/>
          </w:r>
          <w:r w:rsidR="009106D4" w:rsidRPr="00C15584">
            <w:rPr>
              <w:rFonts w:cs="Arial"/>
              <w:snapToGrid w:val="0"/>
              <w:sz w:val="18"/>
              <w:szCs w:val="18"/>
            </w:rPr>
            <w:instrText xml:space="preserve"> PAGE </w:instrText>
          </w:r>
          <w:r w:rsidRPr="00C15584">
            <w:rPr>
              <w:rFonts w:cs="Arial"/>
              <w:snapToGrid w:val="0"/>
              <w:sz w:val="18"/>
              <w:szCs w:val="18"/>
            </w:rPr>
            <w:fldChar w:fldCharType="separate"/>
          </w:r>
          <w:r w:rsidR="009D401A">
            <w:rPr>
              <w:rFonts w:cs="Arial"/>
              <w:noProof/>
              <w:snapToGrid w:val="0"/>
              <w:sz w:val="18"/>
              <w:szCs w:val="18"/>
            </w:rPr>
            <w:t>2</w:t>
          </w:r>
          <w:r w:rsidRPr="00C15584">
            <w:rPr>
              <w:rFonts w:cs="Arial"/>
              <w:snapToGrid w:val="0"/>
              <w:sz w:val="18"/>
              <w:szCs w:val="18"/>
            </w:rPr>
            <w:fldChar w:fldCharType="end"/>
          </w:r>
          <w:r w:rsidR="009106D4" w:rsidRPr="00C15584">
            <w:rPr>
              <w:rFonts w:cs="Arial"/>
              <w:snapToGrid w:val="0"/>
              <w:sz w:val="18"/>
              <w:szCs w:val="18"/>
            </w:rPr>
            <w:t xml:space="preserve"> / </w:t>
          </w:r>
          <w:r w:rsidRPr="00C15584">
            <w:rPr>
              <w:rStyle w:val="Seitenzahl"/>
              <w:rFonts w:cs="Arial"/>
              <w:sz w:val="18"/>
              <w:szCs w:val="18"/>
            </w:rPr>
            <w:fldChar w:fldCharType="begin"/>
          </w:r>
          <w:r w:rsidR="009106D4" w:rsidRPr="00C15584">
            <w:rPr>
              <w:rStyle w:val="Seitenzahl"/>
              <w:rFonts w:cs="Arial"/>
              <w:sz w:val="18"/>
              <w:szCs w:val="18"/>
            </w:rPr>
            <w:instrText xml:space="preserve"> NUMPAGES </w:instrText>
          </w:r>
          <w:r w:rsidRPr="00C15584">
            <w:rPr>
              <w:rStyle w:val="Seitenzahl"/>
              <w:rFonts w:cs="Arial"/>
              <w:sz w:val="18"/>
              <w:szCs w:val="18"/>
            </w:rPr>
            <w:fldChar w:fldCharType="separate"/>
          </w:r>
          <w:r w:rsidR="009D401A">
            <w:rPr>
              <w:rStyle w:val="Seitenzahl"/>
              <w:rFonts w:cs="Arial"/>
              <w:noProof/>
              <w:sz w:val="18"/>
              <w:szCs w:val="18"/>
            </w:rPr>
            <w:t>2</w:t>
          </w:r>
          <w:r w:rsidRPr="00C15584">
            <w:rPr>
              <w:rStyle w:val="Seitenzahl"/>
              <w:rFonts w:cs="Arial"/>
              <w:sz w:val="18"/>
              <w:szCs w:val="18"/>
            </w:rPr>
            <w:fldChar w:fldCharType="end"/>
          </w:r>
        </w:p>
      </w:tc>
      <w:tc>
        <w:tcPr>
          <w:tcW w:w="3685" w:type="dxa"/>
        </w:tcPr>
        <w:p w14:paraId="29ADB8E6" w14:textId="77777777" w:rsidR="009106D4" w:rsidRPr="00AD35A9" w:rsidRDefault="009106D4" w:rsidP="00BB2F51">
          <w:pPr>
            <w:pStyle w:val="Fuzeile"/>
            <w:tabs>
              <w:tab w:val="clear" w:pos="4536"/>
              <w:tab w:val="left" w:pos="993"/>
              <w:tab w:val="left" w:pos="2552"/>
              <w:tab w:val="left" w:pos="3828"/>
            </w:tabs>
            <w:rPr>
              <w:rFonts w:cs="Arial"/>
              <w:sz w:val="16"/>
              <w:szCs w:val="16"/>
              <w:lang w:val="en-GB"/>
            </w:rPr>
          </w:pPr>
        </w:p>
      </w:tc>
    </w:tr>
  </w:tbl>
  <w:p w14:paraId="437BBA45" w14:textId="77777777" w:rsidR="00427F0A" w:rsidRDefault="00427F0A" w:rsidP="00FE0832">
    <w:pPr>
      <w:pStyle w:val="Fuzeile"/>
      <w:rPr>
        <w:lang w:val="en-GB"/>
      </w:rPr>
    </w:pPr>
  </w:p>
  <w:p w14:paraId="7CA5B8F0" w14:textId="77777777" w:rsidR="009203E3" w:rsidRPr="003647FA" w:rsidRDefault="009203E3" w:rsidP="00FE0832">
    <w:pPr>
      <w:pStyle w:val="Fuzeile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Ind w:w="-5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4536"/>
      <w:gridCol w:w="2693"/>
    </w:tblGrid>
    <w:tr w:rsidR="006C77AE" w:rsidRPr="006A1F3C" w14:paraId="24C84EC2" w14:textId="77777777" w:rsidTr="1BF80447">
      <w:trPr>
        <w:trHeight w:val="284"/>
      </w:trPr>
      <w:tc>
        <w:tcPr>
          <w:tcW w:w="2410" w:type="dxa"/>
        </w:tcPr>
        <w:p w14:paraId="6DBCE405" w14:textId="7C8EF093" w:rsidR="006C77AE" w:rsidRPr="001F1599" w:rsidRDefault="006C77AE" w:rsidP="00930B3E">
          <w:pPr>
            <w:pStyle w:val="Fuzeile"/>
            <w:rPr>
              <w:rFonts w:cs="Arial"/>
              <w:b/>
              <w:color w:val="00285B"/>
              <w:sz w:val="14"/>
              <w:szCs w:val="14"/>
            </w:rPr>
          </w:pPr>
          <w:bookmarkStart w:id="0" w:name="_Hlk201839443"/>
          <w:bookmarkStart w:id="1" w:name="_Hlk201839444"/>
        </w:p>
      </w:tc>
      <w:tc>
        <w:tcPr>
          <w:tcW w:w="4536" w:type="dxa"/>
        </w:tcPr>
        <w:p w14:paraId="02848018" w14:textId="2C3FC9F1" w:rsidR="006C77AE" w:rsidRPr="001F1599" w:rsidRDefault="006C77AE" w:rsidP="00930B3E">
          <w:pPr>
            <w:pStyle w:val="Fuzeile"/>
            <w:tabs>
              <w:tab w:val="left" w:pos="498"/>
            </w:tabs>
            <w:rPr>
              <w:rFonts w:cs="Arial"/>
              <w:color w:val="006662"/>
              <w:sz w:val="14"/>
              <w:szCs w:val="14"/>
              <w:lang w:val="en-GB"/>
            </w:rPr>
          </w:pPr>
        </w:p>
      </w:tc>
      <w:tc>
        <w:tcPr>
          <w:tcW w:w="2693" w:type="dxa"/>
        </w:tcPr>
        <w:p w14:paraId="3032B7F7" w14:textId="426BF170" w:rsidR="006C77AE" w:rsidRPr="001F1599" w:rsidRDefault="006C77AE" w:rsidP="00453AC0">
          <w:pPr>
            <w:pStyle w:val="Fuzeile"/>
            <w:jc w:val="right"/>
            <w:rPr>
              <w:rFonts w:cs="Arial"/>
              <w:color w:val="006662"/>
              <w:sz w:val="14"/>
              <w:szCs w:val="14"/>
              <w:lang w:val="en-GB"/>
            </w:rPr>
          </w:pPr>
        </w:p>
      </w:tc>
    </w:tr>
    <w:tr w:rsidR="006C77AE" w:rsidRPr="00FE0832" w14:paraId="37AB35C8" w14:textId="77777777" w:rsidTr="1BF80447">
      <w:trPr>
        <w:trHeight w:val="571"/>
      </w:trPr>
      <w:tc>
        <w:tcPr>
          <w:tcW w:w="9639" w:type="dxa"/>
          <w:gridSpan w:val="3"/>
        </w:tcPr>
        <w:p w14:paraId="338232A8" w14:textId="28F579E7" w:rsidR="006C77AE" w:rsidRPr="00345CD5" w:rsidRDefault="1BF80447" w:rsidP="00CC0730">
          <w:pPr>
            <w:pStyle w:val="Fuzeile"/>
            <w:tabs>
              <w:tab w:val="clear" w:pos="9072"/>
              <w:tab w:val="left" w:pos="6180"/>
            </w:tabs>
            <w:rPr>
              <w:rFonts w:cs="Arial"/>
              <w:sz w:val="16"/>
              <w:szCs w:val="16"/>
              <w:lang w:val="es-ES"/>
            </w:rPr>
          </w:pPr>
          <w:r w:rsidRPr="1BF80447">
            <w:rPr>
              <w:rFonts w:cs="Arial"/>
              <w:b/>
              <w:bCs/>
              <w:color w:val="174A7C"/>
              <w:sz w:val="16"/>
              <w:szCs w:val="16"/>
              <w:lang w:val="es-ES"/>
            </w:rPr>
            <w:t>EURAMET</w:t>
          </w:r>
          <w:r w:rsidRPr="1BF80447">
            <w:rPr>
              <w:rFonts w:cs="Arial"/>
              <w:sz w:val="16"/>
              <w:szCs w:val="16"/>
              <w:lang w:val="es-ES"/>
            </w:rPr>
            <w:t xml:space="preserve"> e.V., Bundesallee 100, 38116 Braunschweig, Germany</w:t>
          </w:r>
          <w:r w:rsidR="00CC0730">
            <w:rPr>
              <w:rFonts w:cs="Arial"/>
              <w:sz w:val="16"/>
              <w:szCs w:val="16"/>
              <w:lang w:val="es-ES"/>
            </w:rPr>
            <w:tab/>
          </w:r>
        </w:p>
        <w:p w14:paraId="24DE2A21" w14:textId="6E08F9E4" w:rsidR="006C77AE" w:rsidRPr="00345CD5" w:rsidRDefault="1BF80447" w:rsidP="1BF80447">
          <w:pPr>
            <w:pStyle w:val="Fuzeile"/>
            <w:rPr>
              <w:rFonts w:cs="Arial"/>
              <w:sz w:val="16"/>
              <w:szCs w:val="16"/>
              <w:lang w:val="es-ES"/>
            </w:rPr>
          </w:pPr>
          <w:r w:rsidRPr="1BF80447">
            <w:rPr>
              <w:rFonts w:cs="Arial"/>
              <w:sz w:val="16"/>
              <w:szCs w:val="16"/>
              <w:lang w:val="es-ES"/>
            </w:rPr>
            <w:t xml:space="preserve">Phone: +49 531 592 1960    Fax: +49 531 592 1969    E-mail: secretariat@euramet.org </w:t>
          </w:r>
        </w:p>
        <w:p w14:paraId="7A02F852" w14:textId="77777777" w:rsidR="006C77AE" w:rsidRPr="007378BE" w:rsidRDefault="006C77AE" w:rsidP="00FE0832">
          <w:pPr>
            <w:pStyle w:val="Fuzeile"/>
            <w:rPr>
              <w:rFonts w:cs="Arial"/>
              <w:color w:val="808080"/>
              <w:sz w:val="16"/>
              <w:szCs w:val="16"/>
              <w:lang w:val="es-ES_tradnl"/>
            </w:rPr>
          </w:pPr>
          <w:hyperlink r:id="rId1" w:history="1">
            <w:r w:rsidRPr="00345CD5">
              <w:rPr>
                <w:rStyle w:val="Hyperlink"/>
                <w:rFonts w:cs="Arial"/>
                <w:sz w:val="16"/>
                <w:szCs w:val="16"/>
                <w:lang w:val="es-ES_tradnl"/>
              </w:rPr>
              <w:t>www.euramet.org</w:t>
            </w:r>
          </w:hyperlink>
        </w:p>
        <w:p w14:paraId="5EFD54CD" w14:textId="77777777" w:rsidR="006C77AE" w:rsidRPr="007378BE" w:rsidRDefault="006C77AE" w:rsidP="00FE0832">
          <w:pPr>
            <w:pStyle w:val="Fuzeile"/>
            <w:rPr>
              <w:rFonts w:ascii="Myriad Pro" w:hAnsi="Myriad Pro" w:cs="Helvetica"/>
              <w:color w:val="808080"/>
              <w:sz w:val="19"/>
              <w:szCs w:val="19"/>
              <w:lang w:val="es-ES_tradnl"/>
            </w:rPr>
          </w:pPr>
        </w:p>
      </w:tc>
    </w:tr>
  </w:tbl>
  <w:p w14:paraId="770C34EC" w14:textId="77777777" w:rsidR="00CC0730" w:rsidRDefault="00CC0730" w:rsidP="00EA1674">
    <w:pPr>
      <w:pStyle w:val="Fuzeile"/>
      <w:rPr>
        <w:lang w:val="en-GB"/>
      </w:rPr>
    </w:pPr>
  </w:p>
  <w:p w14:paraId="3E3B166B" w14:textId="27EE2B9F" w:rsidR="00ED4422" w:rsidRPr="006028BE" w:rsidRDefault="009D6124" w:rsidP="00EA1674">
    <w:pPr>
      <w:pStyle w:val="Fuzeile"/>
      <w:rPr>
        <w:lang w:val="en-GB"/>
      </w:rPr>
    </w:pPr>
    <w:r>
      <w:rPr>
        <w:rFonts w:cs="Arial"/>
        <w:noProof/>
        <w:szCs w:val="22"/>
        <w:lang w:val="en-GB"/>
      </w:rPr>
      <w:drawing>
        <wp:anchor distT="0" distB="0" distL="114300" distR="114300" simplePos="0" relativeHeight="251658242" behindDoc="0" locked="0" layoutInCell="1" allowOverlap="1" wp14:anchorId="4F0135CD" wp14:editId="47DD7D88">
          <wp:simplePos x="0" y="0"/>
          <wp:positionH relativeFrom="rightMargin">
            <wp:posOffset>-828040</wp:posOffset>
          </wp:positionH>
          <wp:positionV relativeFrom="bottomMargin">
            <wp:posOffset>-396240</wp:posOffset>
          </wp:positionV>
          <wp:extent cx="979200" cy="928800"/>
          <wp:effectExtent l="0" t="0" r="0" b="5080"/>
          <wp:wrapNone/>
          <wp:docPr id="198597141" name="Grafik 1985971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2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F0A98" w14:textId="77777777" w:rsidR="00B27282" w:rsidRDefault="00B27282" w:rsidP="00922B12">
      <w:r>
        <w:separator/>
      </w:r>
    </w:p>
  </w:footnote>
  <w:footnote w:type="continuationSeparator" w:id="0">
    <w:p w14:paraId="433B6802" w14:textId="77777777" w:rsidR="00B27282" w:rsidRDefault="00B27282" w:rsidP="00922B12">
      <w:r>
        <w:continuationSeparator/>
      </w:r>
    </w:p>
  </w:footnote>
  <w:footnote w:type="continuationNotice" w:id="1">
    <w:p w14:paraId="204A7EBB" w14:textId="77777777" w:rsidR="00B27282" w:rsidRDefault="00B272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AD512" w14:textId="304F76B6" w:rsidR="00ED4422" w:rsidRPr="007B09A7" w:rsidRDefault="5D630AEE" w:rsidP="5D630AEE">
    <w:pPr>
      <w:pStyle w:val="Kopfzeile"/>
      <w:jc w:val="right"/>
      <w:rPr>
        <w:rFonts w:cs="Arial"/>
        <w:b/>
        <w:bCs/>
      </w:rPr>
    </w:pPr>
    <w:r>
      <w:rPr>
        <w:noProof/>
      </w:rPr>
      <w:drawing>
        <wp:inline distT="0" distB="0" distL="0" distR="0" wp14:anchorId="4A643269" wp14:editId="68F6770D">
          <wp:extent cx="2087880" cy="1167130"/>
          <wp:effectExtent l="0" t="0" r="7620" b="0"/>
          <wp:docPr id="1369138988" name="Grafik 0" descr="Euramet (RG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861" t="8403" r="9515"/>
                  <a:stretch>
                    <a:fillRect/>
                  </a:stretch>
                </pic:blipFill>
                <pic:spPr>
                  <a:xfrm>
                    <a:off x="0" y="0"/>
                    <a:ext cx="2087880" cy="1167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10104" w:type="dxa"/>
      <w:tblInd w:w="-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6062"/>
      <w:gridCol w:w="4042"/>
    </w:tblGrid>
    <w:tr w:rsidR="0095655A" w:rsidRPr="008E3053" w14:paraId="3415BD53" w14:textId="77777777" w:rsidTr="000C45BF">
      <w:trPr>
        <w:trHeight w:val="930"/>
      </w:trPr>
      <w:tc>
        <w:tcPr>
          <w:tcW w:w="6062" w:type="dxa"/>
        </w:tcPr>
        <w:p w14:paraId="3D62D9A6" w14:textId="2CABA584" w:rsidR="00EF78C3" w:rsidRDefault="00064C3B" w:rsidP="00E8422F">
          <w:pPr>
            <w:pStyle w:val="Kopfzeile"/>
            <w:rPr>
              <w:rFonts w:eastAsia="Arial" w:cs="Arial"/>
              <w:b/>
              <w:sz w:val="24"/>
              <w:lang w:val="en-GB"/>
            </w:rPr>
          </w:pPr>
          <w:r>
            <w:rPr>
              <w:rFonts w:eastAsia="Arial" w:cs="Arial"/>
              <w:b/>
              <w:sz w:val="24"/>
              <w:lang w:val="en-GB"/>
            </w:rPr>
            <w:t>EMN</w:t>
          </w:r>
          <w:r w:rsidR="007B4BFD">
            <w:rPr>
              <w:rFonts w:eastAsia="Arial" w:cs="Arial"/>
              <w:b/>
              <w:sz w:val="24"/>
              <w:lang w:val="en-GB"/>
            </w:rPr>
            <w:t xml:space="preserve"> </w:t>
          </w:r>
          <w:r w:rsidR="00D729E3">
            <w:rPr>
              <w:rFonts w:eastAsia="Arial" w:cs="Arial"/>
              <w:b/>
              <w:sz w:val="24"/>
              <w:lang w:val="en-GB"/>
            </w:rPr>
            <w:t>Mathematics and Statistics</w:t>
          </w:r>
          <w:r w:rsidR="00A54BFC">
            <w:rPr>
              <w:rFonts w:eastAsia="Arial" w:cs="Arial"/>
              <w:b/>
              <w:sz w:val="24"/>
              <w:lang w:val="en-GB"/>
            </w:rPr>
            <w:t xml:space="preserve"> </w:t>
          </w:r>
        </w:p>
        <w:p w14:paraId="14447F1D" w14:textId="29A6BC14" w:rsidR="0095655A" w:rsidRPr="0095655A" w:rsidRDefault="00A54BFC" w:rsidP="00E8422F">
          <w:pPr>
            <w:pStyle w:val="Kopfzeile"/>
            <w:rPr>
              <w:rFonts w:cs="Arial"/>
              <w:b/>
              <w:lang w:val="en-GB"/>
            </w:rPr>
          </w:pPr>
          <w:r w:rsidRPr="00A54BFC">
            <w:rPr>
              <w:rFonts w:eastAsia="Arial" w:cs="Arial"/>
              <w:b/>
              <w:sz w:val="24"/>
              <w:lang w:val="en-GB"/>
            </w:rPr>
            <w:t xml:space="preserve">Checklist for Quality Assurance Tools for </w:t>
          </w:r>
          <w:r w:rsidR="00F867BF">
            <w:rPr>
              <w:rFonts w:eastAsia="Arial" w:cs="Arial"/>
              <w:b/>
              <w:sz w:val="24"/>
              <w:lang w:val="en-GB"/>
            </w:rPr>
            <w:t>Future</w:t>
          </w:r>
          <w:r w:rsidRPr="00A54BFC">
            <w:rPr>
              <w:rFonts w:eastAsia="Arial" w:cs="Arial"/>
              <w:b/>
              <w:sz w:val="24"/>
              <w:lang w:val="en-GB"/>
            </w:rPr>
            <w:t xml:space="preserve"> Guidelines</w:t>
          </w:r>
        </w:p>
      </w:tc>
      <w:tc>
        <w:tcPr>
          <w:tcW w:w="4042" w:type="dxa"/>
          <w:vMerge w:val="restart"/>
          <w:tcMar>
            <w:left w:w="0" w:type="dxa"/>
            <w:right w:w="0" w:type="dxa"/>
          </w:tcMar>
        </w:tcPr>
        <w:p w14:paraId="22CD2BCB" w14:textId="77777777" w:rsidR="0095655A" w:rsidRDefault="00872A44" w:rsidP="00DD4962">
          <w:pPr>
            <w:pStyle w:val="Kopfzeile"/>
            <w:jc w:val="right"/>
            <w:rPr>
              <w:rFonts w:cs="Arial"/>
              <w:b/>
              <w:sz w:val="24"/>
              <w:szCs w:val="24"/>
              <w:lang w:val="en-GB"/>
            </w:rPr>
          </w:pPr>
          <w:r>
            <w:rPr>
              <w:rFonts w:cs="Arial"/>
              <w:b/>
              <w:noProof/>
              <w:sz w:val="24"/>
              <w:szCs w:val="24"/>
            </w:rPr>
            <w:drawing>
              <wp:anchor distT="0" distB="0" distL="114300" distR="114300" simplePos="0" relativeHeight="251658240" behindDoc="1" locked="0" layoutInCell="1" allowOverlap="1" wp14:anchorId="634476EE" wp14:editId="549365AC">
                <wp:simplePos x="0" y="0"/>
                <wp:positionH relativeFrom="outsideMargin">
                  <wp:posOffset>375920</wp:posOffset>
                </wp:positionH>
                <wp:positionV relativeFrom="outsideMargin">
                  <wp:posOffset>50800</wp:posOffset>
                </wp:positionV>
                <wp:extent cx="2088000" cy="1076400"/>
                <wp:effectExtent l="0" t="0" r="7620" b="9525"/>
                <wp:wrapTight wrapText="bothSides">
                  <wp:wrapPolygon edited="0">
                    <wp:start x="0" y="0"/>
                    <wp:lineTo x="0" y="21409"/>
                    <wp:lineTo x="21482" y="21409"/>
                    <wp:lineTo x="21482" y="0"/>
                    <wp:lineTo x="0" y="0"/>
                  </wp:wrapPolygon>
                </wp:wrapTight>
                <wp:docPr id="813531784" name="Grafik 8135317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Euramet_Logo_RGB-randlos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88000" cy="1076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AF4901" w:rsidRPr="008E3053" w14:paraId="6C21C8E5" w14:textId="77777777" w:rsidTr="008F0CBC">
      <w:trPr>
        <w:trHeight w:hRule="exact" w:val="680"/>
      </w:trPr>
      <w:tc>
        <w:tcPr>
          <w:tcW w:w="6062" w:type="dxa"/>
          <w:vAlign w:val="bottom"/>
        </w:tcPr>
        <w:p w14:paraId="0549F5CB" w14:textId="049A8EAF" w:rsidR="00554A49" w:rsidRPr="008828ED" w:rsidRDefault="00A82F24" w:rsidP="00554A49">
          <w:pPr>
            <w:pStyle w:val="Kopfzeile"/>
            <w:rPr>
              <w:rFonts w:cs="Arial"/>
              <w:sz w:val="20"/>
              <w:lang w:val="en-US"/>
            </w:rPr>
          </w:pPr>
          <w:r>
            <w:rPr>
              <w:rFonts w:cs="Arial"/>
              <w:sz w:val="20"/>
              <w:lang w:val="en-US"/>
            </w:rPr>
            <w:t>13 May</w:t>
          </w:r>
          <w:r w:rsidR="00554A49">
            <w:rPr>
              <w:rFonts w:cs="Arial"/>
              <w:sz w:val="20"/>
              <w:lang w:val="en-US"/>
            </w:rPr>
            <w:t xml:space="preserve"> 2025</w:t>
          </w:r>
        </w:p>
        <w:p w14:paraId="01671DAE" w14:textId="77777777" w:rsidR="00554A49" w:rsidRPr="00554A49" w:rsidRDefault="00554A49" w:rsidP="00554A49">
          <w:pPr>
            <w:pStyle w:val="Kopfzeile"/>
            <w:rPr>
              <w:rFonts w:cs="Arial"/>
              <w:sz w:val="20"/>
              <w:lang w:val="en-US"/>
            </w:rPr>
          </w:pPr>
          <w:r w:rsidRPr="008828ED">
            <w:rPr>
              <w:rFonts w:cs="Arial"/>
              <w:sz w:val="20"/>
              <w:lang w:val="en-US"/>
            </w:rPr>
            <w:t xml:space="preserve">Released Version </w:t>
          </w:r>
          <w:r>
            <w:rPr>
              <w:rFonts w:cs="Arial"/>
              <w:sz w:val="20"/>
              <w:lang w:val="en-US"/>
            </w:rPr>
            <w:t>1.0.0</w:t>
          </w:r>
        </w:p>
        <w:p w14:paraId="249DB848" w14:textId="7FFDA0A1" w:rsidR="00AF4901" w:rsidRPr="008F0CBC" w:rsidRDefault="00AF4901" w:rsidP="00A97E92">
          <w:pPr>
            <w:pStyle w:val="Fuzeile"/>
            <w:tabs>
              <w:tab w:val="clear" w:pos="4536"/>
              <w:tab w:val="left" w:pos="993"/>
              <w:tab w:val="left" w:pos="2552"/>
              <w:tab w:val="left" w:pos="3828"/>
            </w:tabs>
            <w:rPr>
              <w:rFonts w:cs="Arial"/>
              <w:sz w:val="16"/>
              <w:szCs w:val="16"/>
              <w:lang w:val="en-US"/>
            </w:rPr>
          </w:pPr>
        </w:p>
      </w:tc>
      <w:tc>
        <w:tcPr>
          <w:tcW w:w="4042" w:type="dxa"/>
          <w:vMerge/>
          <w:tcMar>
            <w:left w:w="0" w:type="dxa"/>
            <w:right w:w="0" w:type="dxa"/>
          </w:tcMar>
        </w:tcPr>
        <w:p w14:paraId="51B371CE" w14:textId="77777777" w:rsidR="00AF4901" w:rsidRPr="008F0CBC" w:rsidRDefault="00AF4901" w:rsidP="00DD4962">
          <w:pPr>
            <w:pStyle w:val="Kopfzeile"/>
            <w:jc w:val="right"/>
            <w:rPr>
              <w:noProof/>
              <w:sz w:val="16"/>
              <w:szCs w:val="16"/>
              <w:lang w:val="en-US"/>
            </w:rPr>
          </w:pPr>
        </w:p>
      </w:tc>
    </w:tr>
    <w:tr w:rsidR="00AF4901" w:rsidRPr="008F0CBC" w14:paraId="6CB09891" w14:textId="77777777" w:rsidTr="000C45BF">
      <w:trPr>
        <w:trHeight w:hRule="exact" w:val="598"/>
      </w:trPr>
      <w:tc>
        <w:tcPr>
          <w:tcW w:w="6062" w:type="dxa"/>
        </w:tcPr>
        <w:p w14:paraId="6724E9F5" w14:textId="49D86B6C" w:rsidR="00AF4901" w:rsidRPr="008F0CBC" w:rsidRDefault="00000000" w:rsidP="00D33554">
          <w:pPr>
            <w:pStyle w:val="Kopfzeile"/>
            <w:rPr>
              <w:rFonts w:cs="Arial"/>
              <w:sz w:val="16"/>
              <w:szCs w:val="16"/>
              <w:lang w:val="en-US"/>
            </w:rPr>
          </w:pPr>
          <w:r>
            <w:rPr>
              <w:rFonts w:cs="Arial"/>
              <w:sz w:val="16"/>
              <w:szCs w:val="16"/>
              <w:lang w:val="en-GB"/>
            </w:rPr>
            <w:pict w14:anchorId="35B04FD3">
              <v:rect id="_x0000_i1033" style="width:292.3pt;height:1.5pt;mso-position-vertical:absolute" o:hralign="center" o:hrstd="t" o:hr="t" fillcolor="gray" stroked="f"/>
            </w:pict>
          </w:r>
        </w:p>
      </w:tc>
      <w:tc>
        <w:tcPr>
          <w:tcW w:w="4042" w:type="dxa"/>
          <w:vMerge/>
          <w:tcMar>
            <w:left w:w="0" w:type="dxa"/>
            <w:right w:w="0" w:type="dxa"/>
          </w:tcMar>
        </w:tcPr>
        <w:p w14:paraId="0E304415" w14:textId="77777777" w:rsidR="00AF4901" w:rsidRPr="008F0CBC" w:rsidRDefault="00AF4901" w:rsidP="00DD4962">
          <w:pPr>
            <w:pStyle w:val="Kopfzeile"/>
            <w:jc w:val="right"/>
            <w:rPr>
              <w:noProof/>
              <w:sz w:val="16"/>
              <w:szCs w:val="16"/>
              <w:lang w:val="en-US"/>
            </w:rPr>
          </w:pPr>
        </w:p>
      </w:tc>
    </w:tr>
  </w:tbl>
  <w:p w14:paraId="4DD9E2B1" w14:textId="77777777" w:rsidR="00ED4422" w:rsidRPr="008F0CBC" w:rsidRDefault="00ED4422" w:rsidP="00D33554">
    <w:pPr>
      <w:pStyle w:val="Kopfzeile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C5CFB"/>
    <w:multiLevelType w:val="hybridMultilevel"/>
    <w:tmpl w:val="AF363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70D37"/>
    <w:multiLevelType w:val="hybridMultilevel"/>
    <w:tmpl w:val="26B8D4E0"/>
    <w:lvl w:ilvl="0" w:tplc="30F2F94C">
      <w:start w:val="1"/>
      <w:numFmt w:val="decimal"/>
      <w:lvlText w:val="2.%1."/>
      <w:lvlJc w:val="left"/>
      <w:pPr>
        <w:tabs>
          <w:tab w:val="num" w:pos="633"/>
        </w:tabs>
        <w:ind w:left="633" w:hanging="567"/>
      </w:pPr>
      <w:rPr>
        <w:rFonts w:hint="default"/>
      </w:rPr>
    </w:lvl>
    <w:lvl w:ilvl="1" w:tplc="45A894F6">
      <w:start w:val="1"/>
      <w:numFmt w:val="decimal"/>
      <w:lvlText w:val="4.%2."/>
      <w:lvlJc w:val="left"/>
      <w:pPr>
        <w:tabs>
          <w:tab w:val="num" w:pos="633"/>
        </w:tabs>
        <w:ind w:left="633" w:hanging="56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C75657C"/>
    <w:multiLevelType w:val="hybridMultilevel"/>
    <w:tmpl w:val="30881C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F23FE"/>
    <w:multiLevelType w:val="hybridMultilevel"/>
    <w:tmpl w:val="067403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E07EC"/>
    <w:multiLevelType w:val="hybridMultilevel"/>
    <w:tmpl w:val="EBD61212"/>
    <w:lvl w:ilvl="0" w:tplc="E17E44F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56772"/>
    <w:multiLevelType w:val="multilevel"/>
    <w:tmpl w:val="4E88364C"/>
    <w:lvl w:ilvl="0">
      <w:start w:val="1"/>
      <w:numFmt w:val="upperRoman"/>
      <w:pStyle w:val="Listennummer"/>
      <w:lvlText w:val="%1."/>
      <w:lvlJc w:val="right"/>
      <w:pPr>
        <w:ind w:left="173" w:hanging="173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lowerLetter"/>
      <w:pStyle w:val="Listennummer2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6" w15:restartNumberingAfterBreak="0">
    <w:nsid w:val="4BC038F6"/>
    <w:multiLevelType w:val="hybridMultilevel"/>
    <w:tmpl w:val="EE3032D6"/>
    <w:lvl w:ilvl="0" w:tplc="0407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50E23FA5"/>
    <w:multiLevelType w:val="hybridMultilevel"/>
    <w:tmpl w:val="AF4A463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543CD1FE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B70A2F"/>
    <w:multiLevelType w:val="hybridMultilevel"/>
    <w:tmpl w:val="DE669A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DB2C11"/>
    <w:multiLevelType w:val="hybridMultilevel"/>
    <w:tmpl w:val="C192AEC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9329785">
    <w:abstractNumId w:val="1"/>
  </w:num>
  <w:num w:numId="2" w16cid:durableId="393243050">
    <w:abstractNumId w:val="4"/>
  </w:num>
  <w:num w:numId="3" w16cid:durableId="641740646">
    <w:abstractNumId w:val="5"/>
  </w:num>
  <w:num w:numId="4" w16cid:durableId="1673797806">
    <w:abstractNumId w:val="8"/>
  </w:num>
  <w:num w:numId="5" w16cid:durableId="2080710764">
    <w:abstractNumId w:val="6"/>
  </w:num>
  <w:num w:numId="6" w16cid:durableId="27491852">
    <w:abstractNumId w:val="0"/>
  </w:num>
  <w:num w:numId="7" w16cid:durableId="1996106252">
    <w:abstractNumId w:val="3"/>
  </w:num>
  <w:num w:numId="8" w16cid:durableId="1535120851">
    <w:abstractNumId w:val="7"/>
  </w:num>
  <w:num w:numId="9" w16cid:durableId="849105536">
    <w:abstractNumId w:val="9"/>
  </w:num>
  <w:num w:numId="10" w16cid:durableId="5683460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00285b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336"/>
    <w:rsid w:val="00014464"/>
    <w:rsid w:val="00014804"/>
    <w:rsid w:val="00021965"/>
    <w:rsid w:val="00027F9B"/>
    <w:rsid w:val="000350FB"/>
    <w:rsid w:val="000410F1"/>
    <w:rsid w:val="00047B01"/>
    <w:rsid w:val="00052177"/>
    <w:rsid w:val="00055431"/>
    <w:rsid w:val="000631DA"/>
    <w:rsid w:val="00064C3B"/>
    <w:rsid w:val="00077993"/>
    <w:rsid w:val="00090D91"/>
    <w:rsid w:val="00094FE5"/>
    <w:rsid w:val="000C25D2"/>
    <w:rsid w:val="000C45BF"/>
    <w:rsid w:val="000D19DA"/>
    <w:rsid w:val="000D206A"/>
    <w:rsid w:val="000E034F"/>
    <w:rsid w:val="000E7B32"/>
    <w:rsid w:val="000F0612"/>
    <w:rsid w:val="000F7540"/>
    <w:rsid w:val="00103838"/>
    <w:rsid w:val="001100F1"/>
    <w:rsid w:val="00133D8B"/>
    <w:rsid w:val="00136662"/>
    <w:rsid w:val="00141665"/>
    <w:rsid w:val="00142A0A"/>
    <w:rsid w:val="00144530"/>
    <w:rsid w:val="0015397D"/>
    <w:rsid w:val="00154757"/>
    <w:rsid w:val="00161F0A"/>
    <w:rsid w:val="00165956"/>
    <w:rsid w:val="001775DF"/>
    <w:rsid w:val="00180D08"/>
    <w:rsid w:val="001816E0"/>
    <w:rsid w:val="001920C8"/>
    <w:rsid w:val="001A3307"/>
    <w:rsid w:val="001A5BA4"/>
    <w:rsid w:val="001C03FD"/>
    <w:rsid w:val="001C181C"/>
    <w:rsid w:val="001C2DAA"/>
    <w:rsid w:val="001C30A5"/>
    <w:rsid w:val="001C3DB0"/>
    <w:rsid w:val="001C4D3B"/>
    <w:rsid w:val="001C67AA"/>
    <w:rsid w:val="001D2074"/>
    <w:rsid w:val="001D7676"/>
    <w:rsid w:val="001F1599"/>
    <w:rsid w:val="001F3150"/>
    <w:rsid w:val="001F3F08"/>
    <w:rsid w:val="001F4590"/>
    <w:rsid w:val="001F55B0"/>
    <w:rsid w:val="0020614B"/>
    <w:rsid w:val="0021055A"/>
    <w:rsid w:val="00211336"/>
    <w:rsid w:val="002147D5"/>
    <w:rsid w:val="0022528C"/>
    <w:rsid w:val="00230F55"/>
    <w:rsid w:val="00244711"/>
    <w:rsid w:val="00250902"/>
    <w:rsid w:val="00252782"/>
    <w:rsid w:val="00257129"/>
    <w:rsid w:val="00264808"/>
    <w:rsid w:val="00267F6C"/>
    <w:rsid w:val="00271819"/>
    <w:rsid w:val="00280B12"/>
    <w:rsid w:val="002832D3"/>
    <w:rsid w:val="00283550"/>
    <w:rsid w:val="002C1E3B"/>
    <w:rsid w:val="002C5EE1"/>
    <w:rsid w:val="002E2D00"/>
    <w:rsid w:val="002F3FDC"/>
    <w:rsid w:val="002F4A7D"/>
    <w:rsid w:val="002F7A77"/>
    <w:rsid w:val="00310A00"/>
    <w:rsid w:val="003136C3"/>
    <w:rsid w:val="00317067"/>
    <w:rsid w:val="00322C66"/>
    <w:rsid w:val="003237AE"/>
    <w:rsid w:val="00324B78"/>
    <w:rsid w:val="003334A5"/>
    <w:rsid w:val="0033426B"/>
    <w:rsid w:val="003360DD"/>
    <w:rsid w:val="003418B6"/>
    <w:rsid w:val="00343343"/>
    <w:rsid w:val="00344C95"/>
    <w:rsid w:val="00345CD5"/>
    <w:rsid w:val="0036123A"/>
    <w:rsid w:val="003647FA"/>
    <w:rsid w:val="00365714"/>
    <w:rsid w:val="00367CAE"/>
    <w:rsid w:val="00370D99"/>
    <w:rsid w:val="00372160"/>
    <w:rsid w:val="003744B5"/>
    <w:rsid w:val="0038459E"/>
    <w:rsid w:val="00391D4E"/>
    <w:rsid w:val="00392139"/>
    <w:rsid w:val="003922E3"/>
    <w:rsid w:val="003A12ED"/>
    <w:rsid w:val="003B354D"/>
    <w:rsid w:val="003C3CF0"/>
    <w:rsid w:val="003C4C82"/>
    <w:rsid w:val="003C5170"/>
    <w:rsid w:val="003D48FC"/>
    <w:rsid w:val="003D4DC0"/>
    <w:rsid w:val="003E20F7"/>
    <w:rsid w:val="003F0577"/>
    <w:rsid w:val="003F6DBE"/>
    <w:rsid w:val="00412B6B"/>
    <w:rsid w:val="00415B95"/>
    <w:rsid w:val="0042465B"/>
    <w:rsid w:val="00427F0A"/>
    <w:rsid w:val="00431C6A"/>
    <w:rsid w:val="00434844"/>
    <w:rsid w:val="00435BCF"/>
    <w:rsid w:val="00447995"/>
    <w:rsid w:val="00453AC0"/>
    <w:rsid w:val="0045657E"/>
    <w:rsid w:val="00457E7B"/>
    <w:rsid w:val="004611CF"/>
    <w:rsid w:val="00465E82"/>
    <w:rsid w:val="0046623C"/>
    <w:rsid w:val="0046632F"/>
    <w:rsid w:val="0047323C"/>
    <w:rsid w:val="0048084A"/>
    <w:rsid w:val="004868F5"/>
    <w:rsid w:val="00487434"/>
    <w:rsid w:val="004939D7"/>
    <w:rsid w:val="004C2A07"/>
    <w:rsid w:val="004C2A3B"/>
    <w:rsid w:val="004C3E1B"/>
    <w:rsid w:val="004D657E"/>
    <w:rsid w:val="004D68C7"/>
    <w:rsid w:val="004F1B7F"/>
    <w:rsid w:val="00502845"/>
    <w:rsid w:val="00522538"/>
    <w:rsid w:val="005279A1"/>
    <w:rsid w:val="0053269C"/>
    <w:rsid w:val="00532B24"/>
    <w:rsid w:val="005401AF"/>
    <w:rsid w:val="00554A49"/>
    <w:rsid w:val="0055706F"/>
    <w:rsid w:val="0056382B"/>
    <w:rsid w:val="00566480"/>
    <w:rsid w:val="005715DC"/>
    <w:rsid w:val="00580DDE"/>
    <w:rsid w:val="005854CD"/>
    <w:rsid w:val="005A1A7E"/>
    <w:rsid w:val="005A6F16"/>
    <w:rsid w:val="005B5B35"/>
    <w:rsid w:val="005B5C6C"/>
    <w:rsid w:val="005E1536"/>
    <w:rsid w:val="005E4B0B"/>
    <w:rsid w:val="005E6239"/>
    <w:rsid w:val="005F5D45"/>
    <w:rsid w:val="006028BE"/>
    <w:rsid w:val="00605A73"/>
    <w:rsid w:val="0061532A"/>
    <w:rsid w:val="0062137C"/>
    <w:rsid w:val="006235AF"/>
    <w:rsid w:val="00644E78"/>
    <w:rsid w:val="00650136"/>
    <w:rsid w:val="00650CD9"/>
    <w:rsid w:val="00651408"/>
    <w:rsid w:val="0065379D"/>
    <w:rsid w:val="00671D62"/>
    <w:rsid w:val="00671EF7"/>
    <w:rsid w:val="0067321E"/>
    <w:rsid w:val="00674B29"/>
    <w:rsid w:val="00690BF5"/>
    <w:rsid w:val="006912D3"/>
    <w:rsid w:val="00691963"/>
    <w:rsid w:val="006A1E3C"/>
    <w:rsid w:val="006A1F3C"/>
    <w:rsid w:val="006B59FF"/>
    <w:rsid w:val="006C4845"/>
    <w:rsid w:val="006C77AE"/>
    <w:rsid w:val="006D14F3"/>
    <w:rsid w:val="006D4483"/>
    <w:rsid w:val="006D5C2F"/>
    <w:rsid w:val="006D6ECF"/>
    <w:rsid w:val="006E5715"/>
    <w:rsid w:val="006F1082"/>
    <w:rsid w:val="00700BF8"/>
    <w:rsid w:val="007101DC"/>
    <w:rsid w:val="00710763"/>
    <w:rsid w:val="00713049"/>
    <w:rsid w:val="00714318"/>
    <w:rsid w:val="00717BF4"/>
    <w:rsid w:val="0072088D"/>
    <w:rsid w:val="007359B3"/>
    <w:rsid w:val="007378BE"/>
    <w:rsid w:val="00737DBF"/>
    <w:rsid w:val="007432C2"/>
    <w:rsid w:val="00792125"/>
    <w:rsid w:val="00793469"/>
    <w:rsid w:val="007A2062"/>
    <w:rsid w:val="007A3BE5"/>
    <w:rsid w:val="007A5501"/>
    <w:rsid w:val="007B09A7"/>
    <w:rsid w:val="007B2502"/>
    <w:rsid w:val="007B3DD5"/>
    <w:rsid w:val="007B4BFD"/>
    <w:rsid w:val="007B7C8D"/>
    <w:rsid w:val="007D40A5"/>
    <w:rsid w:val="007F0669"/>
    <w:rsid w:val="007F4301"/>
    <w:rsid w:val="00802EA6"/>
    <w:rsid w:val="00813C64"/>
    <w:rsid w:val="00822545"/>
    <w:rsid w:val="008240EF"/>
    <w:rsid w:val="00831F96"/>
    <w:rsid w:val="00836A2E"/>
    <w:rsid w:val="00837F28"/>
    <w:rsid w:val="0084169D"/>
    <w:rsid w:val="00843A39"/>
    <w:rsid w:val="008607C6"/>
    <w:rsid w:val="00860E5A"/>
    <w:rsid w:val="00872A44"/>
    <w:rsid w:val="0087365B"/>
    <w:rsid w:val="00876984"/>
    <w:rsid w:val="008808AB"/>
    <w:rsid w:val="008A19C1"/>
    <w:rsid w:val="008A3739"/>
    <w:rsid w:val="008C074B"/>
    <w:rsid w:val="008C0EB1"/>
    <w:rsid w:val="008D05CA"/>
    <w:rsid w:val="008D7327"/>
    <w:rsid w:val="008E3053"/>
    <w:rsid w:val="008E4419"/>
    <w:rsid w:val="008E4BCE"/>
    <w:rsid w:val="008F0CBC"/>
    <w:rsid w:val="008F0ECB"/>
    <w:rsid w:val="008F3320"/>
    <w:rsid w:val="008F72BD"/>
    <w:rsid w:val="00903E23"/>
    <w:rsid w:val="0091010F"/>
    <w:rsid w:val="009106D4"/>
    <w:rsid w:val="00913B4C"/>
    <w:rsid w:val="00915B9E"/>
    <w:rsid w:val="009203E3"/>
    <w:rsid w:val="0092565D"/>
    <w:rsid w:val="00927D6C"/>
    <w:rsid w:val="00930B3E"/>
    <w:rsid w:val="00931540"/>
    <w:rsid w:val="00931E74"/>
    <w:rsid w:val="00933606"/>
    <w:rsid w:val="009374D9"/>
    <w:rsid w:val="009454FD"/>
    <w:rsid w:val="0095137A"/>
    <w:rsid w:val="0095655A"/>
    <w:rsid w:val="0097180A"/>
    <w:rsid w:val="009755CC"/>
    <w:rsid w:val="00975EF3"/>
    <w:rsid w:val="00986102"/>
    <w:rsid w:val="0099064B"/>
    <w:rsid w:val="009B65D3"/>
    <w:rsid w:val="009C649A"/>
    <w:rsid w:val="009D401A"/>
    <w:rsid w:val="009D6124"/>
    <w:rsid w:val="009D7169"/>
    <w:rsid w:val="009E0CD3"/>
    <w:rsid w:val="009E47DE"/>
    <w:rsid w:val="00A0335B"/>
    <w:rsid w:val="00A037B2"/>
    <w:rsid w:val="00A06D46"/>
    <w:rsid w:val="00A12DE9"/>
    <w:rsid w:val="00A13EA9"/>
    <w:rsid w:val="00A27902"/>
    <w:rsid w:val="00A33388"/>
    <w:rsid w:val="00A360B6"/>
    <w:rsid w:val="00A41E91"/>
    <w:rsid w:val="00A45DA1"/>
    <w:rsid w:val="00A47420"/>
    <w:rsid w:val="00A54BFC"/>
    <w:rsid w:val="00A570FC"/>
    <w:rsid w:val="00A6016D"/>
    <w:rsid w:val="00A6559D"/>
    <w:rsid w:val="00A7338D"/>
    <w:rsid w:val="00A73928"/>
    <w:rsid w:val="00A770B6"/>
    <w:rsid w:val="00A80CF4"/>
    <w:rsid w:val="00A82F24"/>
    <w:rsid w:val="00A950A2"/>
    <w:rsid w:val="00A97E92"/>
    <w:rsid w:val="00AA694F"/>
    <w:rsid w:val="00AB1D1C"/>
    <w:rsid w:val="00AC5968"/>
    <w:rsid w:val="00AD35A9"/>
    <w:rsid w:val="00AF0B77"/>
    <w:rsid w:val="00AF4901"/>
    <w:rsid w:val="00B04224"/>
    <w:rsid w:val="00B14D42"/>
    <w:rsid w:val="00B15592"/>
    <w:rsid w:val="00B21AFB"/>
    <w:rsid w:val="00B2559D"/>
    <w:rsid w:val="00B25813"/>
    <w:rsid w:val="00B2670F"/>
    <w:rsid w:val="00B27282"/>
    <w:rsid w:val="00B409B1"/>
    <w:rsid w:val="00B4592F"/>
    <w:rsid w:val="00B53B2D"/>
    <w:rsid w:val="00B64214"/>
    <w:rsid w:val="00B7099E"/>
    <w:rsid w:val="00B767FF"/>
    <w:rsid w:val="00B869C5"/>
    <w:rsid w:val="00BA2D72"/>
    <w:rsid w:val="00BA773E"/>
    <w:rsid w:val="00BB2F51"/>
    <w:rsid w:val="00BB3ECB"/>
    <w:rsid w:val="00BC1117"/>
    <w:rsid w:val="00BC30E2"/>
    <w:rsid w:val="00BC56C2"/>
    <w:rsid w:val="00BD2A85"/>
    <w:rsid w:val="00BE2079"/>
    <w:rsid w:val="00BE2133"/>
    <w:rsid w:val="00BF40DC"/>
    <w:rsid w:val="00BF55A8"/>
    <w:rsid w:val="00C04190"/>
    <w:rsid w:val="00C05198"/>
    <w:rsid w:val="00C15584"/>
    <w:rsid w:val="00C322F3"/>
    <w:rsid w:val="00C46502"/>
    <w:rsid w:val="00C56AA5"/>
    <w:rsid w:val="00C67B45"/>
    <w:rsid w:val="00C71E09"/>
    <w:rsid w:val="00C761E0"/>
    <w:rsid w:val="00C8247B"/>
    <w:rsid w:val="00C96014"/>
    <w:rsid w:val="00C97EE3"/>
    <w:rsid w:val="00CB0BDC"/>
    <w:rsid w:val="00CB61C4"/>
    <w:rsid w:val="00CC0730"/>
    <w:rsid w:val="00CD208A"/>
    <w:rsid w:val="00CD5337"/>
    <w:rsid w:val="00CE627E"/>
    <w:rsid w:val="00CF0DDE"/>
    <w:rsid w:val="00CF2DBB"/>
    <w:rsid w:val="00D04B5E"/>
    <w:rsid w:val="00D06F89"/>
    <w:rsid w:val="00D168B6"/>
    <w:rsid w:val="00D20868"/>
    <w:rsid w:val="00D24A88"/>
    <w:rsid w:val="00D33554"/>
    <w:rsid w:val="00D34176"/>
    <w:rsid w:val="00D3524E"/>
    <w:rsid w:val="00D529B8"/>
    <w:rsid w:val="00D60FD7"/>
    <w:rsid w:val="00D61259"/>
    <w:rsid w:val="00D66713"/>
    <w:rsid w:val="00D66A64"/>
    <w:rsid w:val="00D729E3"/>
    <w:rsid w:val="00DB6F17"/>
    <w:rsid w:val="00DB76A7"/>
    <w:rsid w:val="00DC4286"/>
    <w:rsid w:val="00DD4962"/>
    <w:rsid w:val="00DD4F9A"/>
    <w:rsid w:val="00DE66FB"/>
    <w:rsid w:val="00DF1AE4"/>
    <w:rsid w:val="00DF71A4"/>
    <w:rsid w:val="00E01FFB"/>
    <w:rsid w:val="00E03C02"/>
    <w:rsid w:val="00E13336"/>
    <w:rsid w:val="00E16BA5"/>
    <w:rsid w:val="00E21321"/>
    <w:rsid w:val="00E22A07"/>
    <w:rsid w:val="00E40C89"/>
    <w:rsid w:val="00E42455"/>
    <w:rsid w:val="00E428EF"/>
    <w:rsid w:val="00E43F54"/>
    <w:rsid w:val="00E442DA"/>
    <w:rsid w:val="00E47895"/>
    <w:rsid w:val="00E52572"/>
    <w:rsid w:val="00E56B0F"/>
    <w:rsid w:val="00E646BD"/>
    <w:rsid w:val="00E67C9C"/>
    <w:rsid w:val="00E7677C"/>
    <w:rsid w:val="00E80675"/>
    <w:rsid w:val="00E8422F"/>
    <w:rsid w:val="00E971B2"/>
    <w:rsid w:val="00EA1674"/>
    <w:rsid w:val="00EA736C"/>
    <w:rsid w:val="00EA77F1"/>
    <w:rsid w:val="00EB5650"/>
    <w:rsid w:val="00EC3277"/>
    <w:rsid w:val="00EC5F21"/>
    <w:rsid w:val="00EC6245"/>
    <w:rsid w:val="00ED4422"/>
    <w:rsid w:val="00ED4700"/>
    <w:rsid w:val="00ED7FEA"/>
    <w:rsid w:val="00EF78C3"/>
    <w:rsid w:val="00F101CE"/>
    <w:rsid w:val="00F244F3"/>
    <w:rsid w:val="00F2466A"/>
    <w:rsid w:val="00F24691"/>
    <w:rsid w:val="00F25B96"/>
    <w:rsid w:val="00F40637"/>
    <w:rsid w:val="00F55DE9"/>
    <w:rsid w:val="00F66EDE"/>
    <w:rsid w:val="00F7377F"/>
    <w:rsid w:val="00F73A57"/>
    <w:rsid w:val="00F76E6E"/>
    <w:rsid w:val="00F867BF"/>
    <w:rsid w:val="00FA063E"/>
    <w:rsid w:val="00FB7C97"/>
    <w:rsid w:val="00FC0940"/>
    <w:rsid w:val="00FC3459"/>
    <w:rsid w:val="00FC35C6"/>
    <w:rsid w:val="00FD1206"/>
    <w:rsid w:val="00FD310C"/>
    <w:rsid w:val="00FD34DD"/>
    <w:rsid w:val="00FD5B4F"/>
    <w:rsid w:val="00FE0832"/>
    <w:rsid w:val="00FF5A5C"/>
    <w:rsid w:val="1BF80447"/>
    <w:rsid w:val="5D63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00285b"/>
    </o:shapedefaults>
    <o:shapelayout v:ext="edit">
      <o:idmap v:ext="edit" data="2"/>
    </o:shapelayout>
  </w:shapeDefaults>
  <w:decimalSymbol w:val=","/>
  <w:listSeparator w:val=";"/>
  <w14:docId w14:val="57BB683A"/>
  <w15:docId w15:val="{3C1A2394-A8EB-4B5C-B1EA-99EE4EA89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0B12"/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67C9C"/>
    <w:pPr>
      <w:keepNext/>
      <w:keepLines/>
      <w:spacing w:before="240"/>
      <w:outlineLvl w:val="0"/>
    </w:pPr>
    <w:rPr>
      <w:rFonts w:eastAsiaTheme="majorEastAsia" w:cstheme="majorBidi"/>
      <w:b/>
      <w:sz w:val="24"/>
      <w:szCs w:val="3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F0CB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D6EC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6D6ECF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690BF5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8736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D529B8"/>
  </w:style>
  <w:style w:type="paragraph" w:styleId="Sprechblasentext">
    <w:name w:val="Balloon Text"/>
    <w:basedOn w:val="Standard"/>
    <w:semiHidden/>
    <w:rsid w:val="00A570FC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FE0832"/>
    <w:rPr>
      <w:lang w:val="de-DE" w:eastAsia="de-DE"/>
    </w:rPr>
  </w:style>
  <w:style w:type="table" w:customStyle="1" w:styleId="TableGrid1">
    <w:name w:val="Table Grid1"/>
    <w:basedOn w:val="NormaleTabelle"/>
    <w:next w:val="Tabellenraster"/>
    <w:uiPriority w:val="59"/>
    <w:rsid w:val="007378BE"/>
    <w:rPr>
      <w:rFonts w:ascii="Cambria" w:eastAsia="Cambria" w:hAnsi="Cambr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anHeading2">
    <w:name w:val="Elan Heading 2"/>
    <w:basedOn w:val="berschrift7"/>
    <w:rsid w:val="008F0CBC"/>
    <w:pPr>
      <w:keepNext w:val="0"/>
      <w:keepLines w:val="0"/>
      <w:spacing w:before="0" w:after="120"/>
      <w:ind w:left="142"/>
    </w:pPr>
    <w:rPr>
      <w:rFonts w:ascii="Arial" w:eastAsia="Cambria" w:hAnsi="Arial" w:cs="Times New Roman"/>
      <w:b/>
      <w:i w:val="0"/>
      <w:iCs w:val="0"/>
      <w:color w:val="003366"/>
      <w:szCs w:val="24"/>
      <w:lang w:val="en-US" w:eastAsia="en-US"/>
    </w:rPr>
  </w:style>
  <w:style w:type="character" w:customStyle="1" w:styleId="KopfzeileZchn">
    <w:name w:val="Kopfzeile Zchn"/>
    <w:basedOn w:val="Absatz-Standardschriftart"/>
    <w:link w:val="Kopfzeile"/>
    <w:rsid w:val="008F0CBC"/>
    <w:rPr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F0CBC"/>
    <w:rPr>
      <w:rFonts w:asciiTheme="majorHAnsi" w:eastAsiaTheme="majorEastAsia" w:hAnsiTheme="majorHAnsi" w:cstheme="majorBidi"/>
      <w:i/>
      <w:iCs/>
      <w:color w:val="243F60" w:themeColor="accent1" w:themeShade="7F"/>
      <w:lang w:val="de-DE" w:eastAsia="de-DE"/>
    </w:rPr>
  </w:style>
  <w:style w:type="paragraph" w:styleId="Listenabsatz">
    <w:name w:val="List Paragraph"/>
    <w:basedOn w:val="Standard"/>
    <w:uiPriority w:val="34"/>
    <w:qFormat/>
    <w:rsid w:val="007D40A5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67C9C"/>
    <w:rPr>
      <w:rFonts w:ascii="Arial" w:eastAsiaTheme="majorEastAsia" w:hAnsi="Arial" w:cstheme="majorBidi"/>
      <w:b/>
      <w:sz w:val="24"/>
      <w:szCs w:val="32"/>
      <w:lang w:val="de-DE" w:eastAsia="de-DE"/>
    </w:rPr>
  </w:style>
  <w:style w:type="paragraph" w:styleId="Listennummer">
    <w:name w:val="List Number"/>
    <w:basedOn w:val="Standard"/>
    <w:uiPriority w:val="12"/>
    <w:qFormat/>
    <w:rsid w:val="000F0612"/>
    <w:pPr>
      <w:numPr>
        <w:numId w:val="3"/>
      </w:numPr>
      <w:spacing w:after="200" w:line="276" w:lineRule="auto"/>
    </w:pPr>
    <w:rPr>
      <w:rFonts w:asciiTheme="minorHAnsi" w:hAnsiTheme="minorHAnsi"/>
      <w:b/>
      <w:sz w:val="24"/>
      <w:szCs w:val="24"/>
      <w:lang w:val="en-US" w:eastAsia="en-US"/>
    </w:rPr>
  </w:style>
  <w:style w:type="paragraph" w:styleId="Listennummer2">
    <w:name w:val="List Number 2"/>
    <w:basedOn w:val="Standard"/>
    <w:uiPriority w:val="12"/>
    <w:unhideWhenUsed/>
    <w:qFormat/>
    <w:rsid w:val="000F0612"/>
    <w:pPr>
      <w:numPr>
        <w:ilvl w:val="1"/>
        <w:numId w:val="3"/>
      </w:numPr>
      <w:spacing w:before="40" w:after="120" w:line="276" w:lineRule="auto"/>
    </w:pPr>
    <w:rPr>
      <w:rFonts w:asciiTheme="minorHAnsi" w:hAnsiTheme="minorHAnsi"/>
      <w:sz w:val="24"/>
      <w:szCs w:val="24"/>
      <w:lang w:val="en-US" w:eastAsia="en-US"/>
    </w:rPr>
  </w:style>
  <w:style w:type="character" w:customStyle="1" w:styleId="normaltextrun">
    <w:name w:val="normaltextrun"/>
    <w:basedOn w:val="Absatz-Standardschriftart"/>
    <w:rsid w:val="00E80675"/>
  </w:style>
  <w:style w:type="character" w:styleId="NichtaufgelsteErwhnung">
    <w:name w:val="Unresolved Mention"/>
    <w:basedOn w:val="Absatz-Standardschriftart"/>
    <w:uiPriority w:val="99"/>
    <w:semiHidden/>
    <w:unhideWhenUsed/>
    <w:rsid w:val="00E03C02"/>
    <w:rPr>
      <w:color w:val="605E5C"/>
      <w:shd w:val="clear" w:color="auto" w:fill="E1DFDD"/>
    </w:rPr>
  </w:style>
  <w:style w:type="paragraph" w:customStyle="1" w:styleId="Titlepageinfo">
    <w:name w:val="Title page info"/>
    <w:basedOn w:val="Standard"/>
    <w:rsid w:val="00EC5F21"/>
    <w:pPr>
      <w:widowControl w:val="0"/>
      <w:spacing w:after="120"/>
      <w:jc w:val="center"/>
    </w:pPr>
    <w:rPr>
      <w:rFonts w:ascii="Calibri" w:hAnsi="Calibri"/>
      <w:sz w:val="24"/>
      <w:lang w:val="en-GB" w:eastAsia="en-US"/>
    </w:rPr>
  </w:style>
  <w:style w:type="paragraph" w:customStyle="1" w:styleId="TitlePageTitle">
    <w:name w:val="Title Page Title"/>
    <w:basedOn w:val="Standard"/>
    <w:rsid w:val="00EC5F21"/>
    <w:pPr>
      <w:widowControl w:val="0"/>
      <w:spacing w:before="840" w:after="120" w:line="360" w:lineRule="auto"/>
      <w:jc w:val="center"/>
    </w:pPr>
    <w:rPr>
      <w:rFonts w:ascii="Calibri" w:hAnsi="Calibri"/>
      <w:b/>
      <w:sz w:val="48"/>
      <w:lang w:val="en-GB" w:eastAsia="en-US"/>
    </w:rPr>
  </w:style>
  <w:style w:type="paragraph" w:customStyle="1" w:styleId="Titlepageauthors">
    <w:name w:val="Title page authors"/>
    <w:basedOn w:val="Titlepageinfo"/>
    <w:qFormat/>
    <w:rsid w:val="00EC5F21"/>
    <w:pPr>
      <w:jc w:val="left"/>
    </w:pPr>
  </w:style>
  <w:style w:type="paragraph" w:customStyle="1" w:styleId="BodyText1">
    <w:name w:val="Body Text1"/>
    <w:basedOn w:val="Standard"/>
    <w:rsid w:val="00F76E6E"/>
    <w:pPr>
      <w:spacing w:after="120"/>
      <w:jc w:val="both"/>
    </w:pPr>
    <w:rPr>
      <w:rFonts w:ascii="Calibri" w:hAnsi="Calibri"/>
      <w:lang w:val="en-GB" w:eastAsia="en-US"/>
    </w:rPr>
  </w:style>
  <w:style w:type="paragraph" w:customStyle="1" w:styleId="TOCHeading1">
    <w:name w:val="TOC Heading1"/>
    <w:basedOn w:val="BodyText1"/>
    <w:next w:val="BodyText1"/>
    <w:rsid w:val="00F76E6E"/>
    <w:pPr>
      <w:spacing w:before="960" w:after="360"/>
      <w:jc w:val="center"/>
    </w:pPr>
    <w:rPr>
      <w:b/>
      <w:caps/>
      <w:sz w:val="24"/>
    </w:rPr>
  </w:style>
  <w:style w:type="table" w:styleId="Gitternetztabelle1hellAkzent5">
    <w:name w:val="Grid Table 1 Light Accent 5"/>
    <w:basedOn w:val="NormaleTabelle"/>
    <w:uiPriority w:val="46"/>
    <w:rsid w:val="00F76E6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KeinLeerraum">
    <w:name w:val="No Spacing"/>
    <w:link w:val="KeinLeerraumZchn"/>
    <w:uiPriority w:val="1"/>
    <w:qFormat/>
    <w:rsid w:val="00103838"/>
    <w:rPr>
      <w:rFonts w:asciiTheme="minorHAnsi" w:eastAsiaTheme="minorEastAsia" w:hAnsiTheme="minorHAnsi" w:cstheme="minorBidi"/>
      <w:sz w:val="22"/>
      <w:szCs w:val="22"/>
      <w:lang w:val="de-DE" w:eastAsia="en-US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103838"/>
    <w:rPr>
      <w:rFonts w:asciiTheme="minorHAnsi" w:eastAsiaTheme="minorEastAsia" w:hAnsiTheme="minorHAnsi" w:cstheme="minorBidi"/>
      <w:sz w:val="22"/>
      <w:szCs w:val="22"/>
      <w:lang w:val="de-DE" w:eastAsia="en-US"/>
    </w:rPr>
  </w:style>
  <w:style w:type="table" w:styleId="Gitternetztabelle4Akzent5">
    <w:name w:val="Grid Table 4 Accent 5"/>
    <w:basedOn w:val="NormaleTabelle"/>
    <w:uiPriority w:val="49"/>
    <w:rsid w:val="0010383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Verzeichnis2">
    <w:name w:val="toc 2"/>
    <w:basedOn w:val="BodyText1"/>
    <w:next w:val="BodyText1"/>
    <w:uiPriority w:val="39"/>
    <w:rsid w:val="00C04190"/>
    <w:pPr>
      <w:tabs>
        <w:tab w:val="right" w:leader="dot" w:pos="9360"/>
      </w:tabs>
    </w:pPr>
  </w:style>
  <w:style w:type="character" w:customStyle="1" w:styleId="ui-provider">
    <w:name w:val="ui-provider"/>
    <w:basedOn w:val="Absatz-Standardschriftart"/>
    <w:rsid w:val="00415B95"/>
  </w:style>
  <w:style w:type="paragraph" w:styleId="berarbeitung">
    <w:name w:val="Revision"/>
    <w:hidden/>
    <w:uiPriority w:val="99"/>
    <w:semiHidden/>
    <w:rsid w:val="007359B3"/>
    <w:rPr>
      <w:rFonts w:ascii="Arial" w:hAnsi="Arial"/>
      <w:sz w:val="2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hyperlink" Target="http://www.euramet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nder01\Desktop\G-OPS-TMP-001%20Template%20for%20QMS%20documents%20JB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7b5b243-a728-4e00-bf10-32b75988b3c0">
      <Terms xmlns="http://schemas.microsoft.com/office/infopath/2007/PartnerControls"/>
    </lcf76f155ced4ddcb4097134ff3c332f>
    <TaxCatchAll xmlns="2857f3c2-6795-4cb1-bb5a-778066978c0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FB0958EC7CE40A6BAF843E6DA7CDC" ma:contentTypeVersion="13" ma:contentTypeDescription="Ein neues Dokument erstellen." ma:contentTypeScope="" ma:versionID="b05146e2168b2230dbc10fdb3af6da40">
  <xsd:schema xmlns:xsd="http://www.w3.org/2001/XMLSchema" xmlns:xs="http://www.w3.org/2001/XMLSchema" xmlns:p="http://schemas.microsoft.com/office/2006/metadata/properties" xmlns:ns2="57b5b243-a728-4e00-bf10-32b75988b3c0" xmlns:ns3="2857f3c2-6795-4cb1-bb5a-778066978c0e" targetNamespace="http://schemas.microsoft.com/office/2006/metadata/properties" ma:root="true" ma:fieldsID="a747ed7a6e908da42d654830e6989579" ns2:_="" ns3:_="">
    <xsd:import namespace="57b5b243-a728-4e00-bf10-32b75988b3c0"/>
    <xsd:import namespace="2857f3c2-6795-4cb1-bb5a-778066978c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b5b243-a728-4e00-bf10-32b75988b3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7a6eb470-00db-47ed-9961-774a87b50e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57f3c2-6795-4cb1-bb5a-778066978c0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cfbfb1d-9c76-4bc0-96e1-fe97d62ecf7c}" ma:internalName="TaxCatchAll" ma:showField="CatchAllData" ma:web="2857f3c2-6795-4cb1-bb5a-778066978c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5B8E1B-166C-4832-B21A-B78934913F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9DD32-33B9-4611-A289-74191FBF37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74B248-23DD-4F43-9377-EF008D557101}">
  <ds:schemaRefs>
    <ds:schemaRef ds:uri="http://schemas.microsoft.com/office/2006/metadata/properties"/>
    <ds:schemaRef ds:uri="http://schemas.microsoft.com/office/infopath/2007/PartnerControls"/>
    <ds:schemaRef ds:uri="3cf8bbe1-3115-4f31-8b81-7def759aa30b"/>
    <ds:schemaRef ds:uri="9f4af431-5d7f-404d-835a-d7b5c482863b"/>
  </ds:schemaRefs>
</ds:datastoreItem>
</file>

<file path=customXml/itemProps4.xml><?xml version="1.0" encoding="utf-8"?>
<ds:datastoreItem xmlns:ds="http://schemas.openxmlformats.org/officeDocument/2006/customXml" ds:itemID="{200BCE7F-A2CF-43D8-9313-E1F21764B893}"/>
</file>

<file path=docProps/app.xml><?xml version="1.0" encoding="utf-8"?>
<Properties xmlns="http://schemas.openxmlformats.org/officeDocument/2006/extended-properties" xmlns:vt="http://schemas.openxmlformats.org/officeDocument/2006/docPropsVTypes">
  <Template>G-OPS-TMP-001 Template for QMS documents JB.dotx</Template>
  <TotalTime>0</TotalTime>
  <Pages>5</Pages>
  <Words>551</Words>
  <Characters>3478</Characters>
  <Application>Microsoft Office Word</Application>
  <DocSecurity>0</DocSecurity>
  <Lines>28</Lines>
  <Paragraphs>8</Paragraphs>
  <ScaleCrop>false</ScaleCrop>
  <Company>PTB Braunschweig &amp; Berlin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EMN_Mathmet_AGM_2022_Agenda</dc:title>
  <dc:subject>G-OPS-TMP-001</dc:subject>
  <dc:creator>bender01</dc:creator>
  <cp:keywords>G-OPS-TMP-001</cp:keywords>
  <cp:lastModifiedBy>Martin Laumeyer</cp:lastModifiedBy>
  <cp:revision>16</cp:revision>
  <cp:lastPrinted>2022-05-16T10:28:00Z</cp:lastPrinted>
  <dcterms:created xsi:type="dcterms:W3CDTF">2025-04-07T09:11:00Z</dcterms:created>
  <dcterms:modified xsi:type="dcterms:W3CDTF">2025-06-26T12:12:00Z</dcterms:modified>
  <cp:category>G-OPS-TMP-001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0x010100A67FB0958EC7CE40A6BAF843E6DA7CDC</vt:lpwstr>
  </property>
  <property fmtid="{D5CDD505-2E9C-101B-9397-08002B2CF9AE}" pid="3" name="MediaServiceImageTags">
    <vt:lpwstr/>
  </property>
  <property fmtid="{D5CDD505-2E9C-101B-9397-08002B2CF9AE}" pid="4" name="MSIP_Label_9df4b5af-ab42-45d5-91e7-45583bed1b2a_Enabled">
    <vt:lpwstr>true</vt:lpwstr>
  </property>
  <property fmtid="{D5CDD505-2E9C-101B-9397-08002B2CF9AE}" pid="5" name="MSIP_Label_9df4b5af-ab42-45d5-91e7-45583bed1b2a_SetDate">
    <vt:lpwstr>2024-09-23T12:38:58Z</vt:lpwstr>
  </property>
  <property fmtid="{D5CDD505-2E9C-101B-9397-08002B2CF9AE}" pid="6" name="MSIP_Label_9df4b5af-ab42-45d5-91e7-45583bed1b2a_Method">
    <vt:lpwstr>Standard</vt:lpwstr>
  </property>
  <property fmtid="{D5CDD505-2E9C-101B-9397-08002B2CF9AE}" pid="7" name="MSIP_Label_9df4b5af-ab42-45d5-91e7-45583bed1b2a_Name">
    <vt:lpwstr>9df4b5af-ab42-45d5-91e7-45583bed1b2a</vt:lpwstr>
  </property>
  <property fmtid="{D5CDD505-2E9C-101B-9397-08002B2CF9AE}" pid="8" name="MSIP_Label_9df4b5af-ab42-45d5-91e7-45583bed1b2a_SiteId">
    <vt:lpwstr>601e5460-b1bf-49c0-bd2d-e76ffc186a8d</vt:lpwstr>
  </property>
  <property fmtid="{D5CDD505-2E9C-101B-9397-08002B2CF9AE}" pid="9" name="MSIP_Label_9df4b5af-ab42-45d5-91e7-45583bed1b2a_ActionId">
    <vt:lpwstr>36f52bbe-cf6e-4f3d-a258-bbc2a166a6fd</vt:lpwstr>
  </property>
  <property fmtid="{D5CDD505-2E9C-101B-9397-08002B2CF9AE}" pid="10" name="MSIP_Label_9df4b5af-ab42-45d5-91e7-45583bed1b2a_ContentBits">
    <vt:lpwstr>0</vt:lpwstr>
  </property>
</Properties>
</file>